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4816F5" w14:textId="77777777" w:rsidR="0054679F" w:rsidRDefault="0054679F" w:rsidP="005E05B9">
      <w:pPr>
        <w:jc w:val="center"/>
        <w:rPr>
          <w:rFonts w:ascii="Times New Roman" w:hAnsi="Times New Roman" w:cs="Times New Roman"/>
          <w:b/>
          <w:sz w:val="36"/>
          <w:szCs w:val="36"/>
        </w:rPr>
      </w:pPr>
    </w:p>
    <w:p w14:paraId="13A589D3" w14:textId="77777777" w:rsidR="00B121A2" w:rsidRDefault="00B121A2" w:rsidP="005E05B9">
      <w:pPr>
        <w:jc w:val="center"/>
        <w:rPr>
          <w:rFonts w:ascii="Times New Roman" w:hAnsi="Times New Roman" w:cs="Times New Roman"/>
          <w:b/>
          <w:sz w:val="36"/>
          <w:szCs w:val="36"/>
        </w:rPr>
      </w:pPr>
    </w:p>
    <w:p w14:paraId="50A52ECE" w14:textId="77777777" w:rsidR="00B32D9E" w:rsidRPr="00FB6D90" w:rsidRDefault="00B4211B" w:rsidP="005E05B9">
      <w:pPr>
        <w:jc w:val="center"/>
        <w:rPr>
          <w:rFonts w:ascii="Times New Roman" w:hAnsi="Times New Roman" w:cs="Times New Roman"/>
          <w:b/>
          <w:sz w:val="44"/>
          <w:szCs w:val="44"/>
        </w:rPr>
      </w:pPr>
      <w:r w:rsidRPr="00FB6D90">
        <w:rPr>
          <w:rFonts w:ascii="Times New Roman" w:hAnsi="Times New Roman" w:cs="Times New Roman"/>
          <w:b/>
          <w:sz w:val="44"/>
          <w:szCs w:val="44"/>
        </w:rPr>
        <w:t>Rules of Procedure</w:t>
      </w:r>
    </w:p>
    <w:p w14:paraId="6C0175CA" w14:textId="77777777" w:rsidR="00B4211B" w:rsidRPr="00FB6D90" w:rsidRDefault="00171CBF" w:rsidP="005E05B9">
      <w:pPr>
        <w:jc w:val="center"/>
        <w:rPr>
          <w:rFonts w:ascii="Times New Roman" w:hAnsi="Times New Roman" w:cs="Times New Roman"/>
          <w:b/>
          <w:sz w:val="48"/>
          <w:szCs w:val="48"/>
        </w:rPr>
      </w:pPr>
      <w:r w:rsidRPr="00FB6D90">
        <w:rPr>
          <w:rFonts w:ascii="Times New Roman" w:hAnsi="Times New Roman" w:cs="Times New Roman"/>
          <w:b/>
          <w:sz w:val="48"/>
          <w:szCs w:val="48"/>
        </w:rPr>
        <w:t>Standing &amp; Special</w:t>
      </w:r>
      <w:r w:rsidR="00B4211B" w:rsidRPr="00FB6D90">
        <w:rPr>
          <w:rFonts w:ascii="Times New Roman" w:hAnsi="Times New Roman" w:cs="Times New Roman"/>
          <w:b/>
          <w:sz w:val="48"/>
          <w:szCs w:val="48"/>
        </w:rPr>
        <w:t xml:space="preserve"> Committees</w:t>
      </w:r>
    </w:p>
    <w:p w14:paraId="0F10C83D" w14:textId="77777777" w:rsidR="00B145C3" w:rsidRDefault="00B145C3" w:rsidP="005E05B9">
      <w:pPr>
        <w:jc w:val="center"/>
        <w:rPr>
          <w:rFonts w:ascii="Times New Roman" w:hAnsi="Times New Roman" w:cs="Times New Roman"/>
          <w:b/>
          <w:sz w:val="24"/>
          <w:szCs w:val="24"/>
        </w:rPr>
      </w:pPr>
    </w:p>
    <w:p w14:paraId="11DE7766" w14:textId="6C0437D4" w:rsidR="0054679F" w:rsidRPr="00FB6D90" w:rsidRDefault="0054679F" w:rsidP="005E05B9">
      <w:pPr>
        <w:jc w:val="center"/>
        <w:rPr>
          <w:rFonts w:ascii="Times New Roman" w:hAnsi="Times New Roman" w:cs="Times New Roman"/>
          <w:b/>
          <w:sz w:val="36"/>
          <w:szCs w:val="36"/>
        </w:rPr>
      </w:pPr>
      <w:r w:rsidRPr="00FB6D90">
        <w:rPr>
          <w:rFonts w:ascii="Times New Roman" w:hAnsi="Times New Roman" w:cs="Times New Roman"/>
          <w:b/>
          <w:sz w:val="36"/>
          <w:szCs w:val="36"/>
        </w:rPr>
        <w:t>10</w:t>
      </w:r>
      <w:r w:rsidR="00EB7263">
        <w:rPr>
          <w:rFonts w:ascii="Times New Roman" w:hAnsi="Times New Roman" w:cs="Times New Roman"/>
          <w:b/>
          <w:sz w:val="36"/>
          <w:szCs w:val="36"/>
        </w:rPr>
        <w:t>3</w:t>
      </w:r>
      <w:r w:rsidR="00EB7263" w:rsidRPr="00EB7263">
        <w:rPr>
          <w:rFonts w:ascii="Times New Roman" w:hAnsi="Times New Roman" w:cs="Times New Roman"/>
          <w:b/>
          <w:sz w:val="36"/>
          <w:szCs w:val="36"/>
          <w:vertAlign w:val="superscript"/>
        </w:rPr>
        <w:t>rd</w:t>
      </w:r>
      <w:r w:rsidR="00EB7263">
        <w:rPr>
          <w:rFonts w:ascii="Times New Roman" w:hAnsi="Times New Roman" w:cs="Times New Roman"/>
          <w:b/>
          <w:sz w:val="36"/>
          <w:szCs w:val="36"/>
        </w:rPr>
        <w:t xml:space="preserve"> </w:t>
      </w:r>
      <w:r w:rsidRPr="00FB6D90">
        <w:rPr>
          <w:rFonts w:ascii="Times New Roman" w:hAnsi="Times New Roman" w:cs="Times New Roman"/>
          <w:b/>
          <w:sz w:val="36"/>
          <w:szCs w:val="36"/>
        </w:rPr>
        <w:t>General Assem</w:t>
      </w:r>
      <w:r w:rsidR="004D4DA2" w:rsidRPr="00FB6D90">
        <w:rPr>
          <w:rFonts w:ascii="Times New Roman" w:hAnsi="Times New Roman" w:cs="Times New Roman"/>
          <w:b/>
          <w:sz w:val="36"/>
          <w:szCs w:val="36"/>
        </w:rPr>
        <w:t>b</w:t>
      </w:r>
      <w:r w:rsidRPr="00FB6D90">
        <w:rPr>
          <w:rFonts w:ascii="Times New Roman" w:hAnsi="Times New Roman" w:cs="Times New Roman"/>
          <w:b/>
          <w:sz w:val="36"/>
          <w:szCs w:val="36"/>
        </w:rPr>
        <w:t>ly</w:t>
      </w:r>
    </w:p>
    <w:p w14:paraId="1E97301D" w14:textId="77777777" w:rsidR="0054679F" w:rsidRDefault="0054679F" w:rsidP="005811EE">
      <w:pPr>
        <w:jc w:val="center"/>
        <w:rPr>
          <w:rFonts w:ascii="Times New Roman" w:hAnsi="Times New Roman" w:cs="Times New Roman"/>
          <w:b/>
          <w:sz w:val="24"/>
          <w:szCs w:val="24"/>
        </w:rPr>
      </w:pPr>
    </w:p>
    <w:p w14:paraId="5E01E501" w14:textId="77777777" w:rsidR="00BC70C8" w:rsidRDefault="00BC70C8" w:rsidP="00BC70C8">
      <w:pPr>
        <w:jc w:val="center"/>
        <w:rPr>
          <w:rFonts w:ascii="Calibri" w:eastAsia="Times New Roman" w:hAnsi="Calibri" w:cs="Times New Roman"/>
          <w:i/>
          <w:iCs/>
          <w:color w:val="1F497D"/>
        </w:rPr>
      </w:pPr>
    </w:p>
    <w:p w14:paraId="09BB3C85" w14:textId="77777777" w:rsidR="00BC70C8" w:rsidRDefault="00BC70C8" w:rsidP="00BC70C8">
      <w:pPr>
        <w:jc w:val="center"/>
        <w:rPr>
          <w:rFonts w:ascii="Calibri" w:eastAsia="Times New Roman" w:hAnsi="Calibri" w:cs="Times New Roman"/>
          <w:i/>
          <w:iCs/>
          <w:color w:val="1F497D"/>
        </w:rPr>
      </w:pPr>
    </w:p>
    <w:p w14:paraId="43A9A3E8" w14:textId="77777777" w:rsidR="00BC70C8" w:rsidRPr="00BC70C8" w:rsidRDefault="00BC70C8" w:rsidP="00BC70C8">
      <w:pPr>
        <w:jc w:val="center"/>
        <w:rPr>
          <w:rFonts w:ascii="Times New Roman" w:eastAsia="Times New Roman" w:hAnsi="Times New Roman" w:cs="Times New Roman"/>
          <w:sz w:val="28"/>
          <w:szCs w:val="28"/>
        </w:rPr>
      </w:pPr>
      <w:proofErr w:type="gramStart"/>
      <w:r w:rsidRPr="00BC70C8">
        <w:rPr>
          <w:rFonts w:ascii="Calibri" w:eastAsia="Times New Roman" w:hAnsi="Calibri" w:cs="Times New Roman"/>
          <w:i/>
          <w:iCs/>
          <w:color w:val="1F497D"/>
          <w:sz w:val="28"/>
          <w:szCs w:val="28"/>
        </w:rPr>
        <w:t>Privileged and Confidential – Not for Public Distribution.</w:t>
      </w:r>
      <w:proofErr w:type="gramEnd"/>
    </w:p>
    <w:p w14:paraId="077D6D8A" w14:textId="77777777" w:rsidR="00BC70C8" w:rsidRDefault="00BC70C8" w:rsidP="005811EE">
      <w:pPr>
        <w:jc w:val="center"/>
        <w:rPr>
          <w:rFonts w:ascii="Times New Roman" w:hAnsi="Times New Roman" w:cs="Times New Roman"/>
          <w:b/>
          <w:sz w:val="24"/>
          <w:szCs w:val="24"/>
        </w:rPr>
      </w:pPr>
    </w:p>
    <w:p w14:paraId="291D9AE2" w14:textId="77777777" w:rsidR="0054679F" w:rsidRDefault="0054679F" w:rsidP="005E05B9">
      <w:pPr>
        <w:jc w:val="center"/>
        <w:rPr>
          <w:rFonts w:ascii="Times New Roman" w:hAnsi="Times New Roman" w:cs="Times New Roman"/>
          <w:b/>
          <w:sz w:val="24"/>
          <w:szCs w:val="24"/>
        </w:rPr>
      </w:pPr>
    </w:p>
    <w:p w14:paraId="6FCB9B7A" w14:textId="77777777" w:rsidR="0054679F" w:rsidRDefault="0054679F" w:rsidP="005E05B9">
      <w:pPr>
        <w:jc w:val="center"/>
        <w:rPr>
          <w:rFonts w:ascii="Times New Roman" w:hAnsi="Times New Roman" w:cs="Times New Roman"/>
          <w:b/>
          <w:sz w:val="24"/>
          <w:szCs w:val="24"/>
        </w:rPr>
      </w:pPr>
    </w:p>
    <w:p w14:paraId="71188D2E" w14:textId="77777777" w:rsidR="0054679F" w:rsidRDefault="0054679F" w:rsidP="005E05B9">
      <w:pPr>
        <w:jc w:val="center"/>
        <w:rPr>
          <w:rFonts w:ascii="Times New Roman" w:hAnsi="Times New Roman" w:cs="Times New Roman"/>
          <w:b/>
          <w:sz w:val="24"/>
          <w:szCs w:val="24"/>
        </w:rPr>
      </w:pPr>
    </w:p>
    <w:p w14:paraId="55ED1346" w14:textId="77777777" w:rsidR="0054679F" w:rsidRDefault="0054679F" w:rsidP="005E05B9">
      <w:pPr>
        <w:jc w:val="center"/>
        <w:rPr>
          <w:rFonts w:ascii="Times New Roman" w:hAnsi="Times New Roman" w:cs="Times New Roman"/>
          <w:b/>
          <w:sz w:val="24"/>
          <w:szCs w:val="24"/>
        </w:rPr>
      </w:pPr>
    </w:p>
    <w:p w14:paraId="03093E1F" w14:textId="77777777" w:rsidR="0054679F" w:rsidRDefault="0054679F" w:rsidP="005E05B9">
      <w:pPr>
        <w:jc w:val="center"/>
        <w:rPr>
          <w:rFonts w:ascii="Times New Roman" w:hAnsi="Times New Roman" w:cs="Times New Roman"/>
          <w:b/>
          <w:sz w:val="24"/>
          <w:szCs w:val="24"/>
        </w:rPr>
      </w:pPr>
    </w:p>
    <w:p w14:paraId="14A0EF00" w14:textId="77777777" w:rsidR="0054679F" w:rsidRDefault="0054679F" w:rsidP="005E05B9">
      <w:pPr>
        <w:jc w:val="center"/>
        <w:rPr>
          <w:rFonts w:ascii="Times New Roman" w:hAnsi="Times New Roman" w:cs="Times New Roman"/>
          <w:b/>
          <w:sz w:val="24"/>
          <w:szCs w:val="24"/>
        </w:rPr>
      </w:pPr>
    </w:p>
    <w:p w14:paraId="7CFD8E44" w14:textId="77777777" w:rsidR="0054679F" w:rsidRDefault="0054679F" w:rsidP="005E05B9">
      <w:pPr>
        <w:jc w:val="center"/>
        <w:rPr>
          <w:rFonts w:ascii="Times New Roman" w:hAnsi="Times New Roman" w:cs="Times New Roman"/>
          <w:b/>
          <w:sz w:val="24"/>
          <w:szCs w:val="24"/>
        </w:rPr>
      </w:pPr>
    </w:p>
    <w:p w14:paraId="2647D18C" w14:textId="77777777" w:rsidR="0054679F" w:rsidRDefault="0054679F" w:rsidP="005E05B9">
      <w:pPr>
        <w:jc w:val="center"/>
        <w:rPr>
          <w:rFonts w:ascii="Times New Roman" w:hAnsi="Times New Roman" w:cs="Times New Roman"/>
          <w:b/>
          <w:sz w:val="24"/>
          <w:szCs w:val="24"/>
        </w:rPr>
      </w:pPr>
    </w:p>
    <w:p w14:paraId="2C3EB1AA" w14:textId="77777777" w:rsidR="0054679F" w:rsidRDefault="0054679F" w:rsidP="005E05B9">
      <w:pPr>
        <w:jc w:val="center"/>
        <w:rPr>
          <w:rFonts w:ascii="Times New Roman" w:hAnsi="Times New Roman" w:cs="Times New Roman"/>
          <w:b/>
          <w:sz w:val="24"/>
          <w:szCs w:val="24"/>
        </w:rPr>
      </w:pPr>
    </w:p>
    <w:p w14:paraId="7C329D5F" w14:textId="77777777" w:rsidR="0054679F" w:rsidRDefault="0054679F" w:rsidP="005E05B9">
      <w:pPr>
        <w:jc w:val="center"/>
        <w:rPr>
          <w:rFonts w:ascii="Times New Roman" w:hAnsi="Times New Roman" w:cs="Times New Roman"/>
          <w:b/>
          <w:sz w:val="24"/>
          <w:szCs w:val="24"/>
        </w:rPr>
      </w:pPr>
    </w:p>
    <w:p w14:paraId="3CCC44D1" w14:textId="77777777" w:rsidR="0054679F" w:rsidRDefault="0054679F" w:rsidP="005E05B9">
      <w:pPr>
        <w:jc w:val="center"/>
        <w:rPr>
          <w:rFonts w:ascii="Times New Roman" w:hAnsi="Times New Roman" w:cs="Times New Roman"/>
          <w:b/>
          <w:sz w:val="24"/>
          <w:szCs w:val="24"/>
        </w:rPr>
      </w:pPr>
    </w:p>
    <w:p w14:paraId="0378D0C8" w14:textId="77777777" w:rsidR="0054679F" w:rsidRDefault="0054679F" w:rsidP="005E05B9">
      <w:pPr>
        <w:jc w:val="center"/>
        <w:rPr>
          <w:rFonts w:ascii="Times New Roman" w:hAnsi="Times New Roman" w:cs="Times New Roman"/>
          <w:b/>
          <w:sz w:val="24"/>
          <w:szCs w:val="24"/>
        </w:rPr>
      </w:pPr>
    </w:p>
    <w:p w14:paraId="4CEE4DBD" w14:textId="77777777" w:rsidR="0054679F" w:rsidRDefault="0054679F" w:rsidP="005E05B9">
      <w:pPr>
        <w:jc w:val="center"/>
        <w:rPr>
          <w:rFonts w:ascii="Times New Roman" w:hAnsi="Times New Roman" w:cs="Times New Roman"/>
          <w:b/>
          <w:sz w:val="24"/>
          <w:szCs w:val="24"/>
        </w:rPr>
      </w:pPr>
    </w:p>
    <w:p w14:paraId="6D2937A1" w14:textId="77777777" w:rsidR="0054679F" w:rsidRDefault="0054679F" w:rsidP="005E05B9">
      <w:pPr>
        <w:jc w:val="center"/>
        <w:rPr>
          <w:rFonts w:ascii="Times New Roman" w:hAnsi="Times New Roman" w:cs="Times New Roman"/>
          <w:b/>
          <w:sz w:val="24"/>
          <w:szCs w:val="24"/>
        </w:rPr>
      </w:pPr>
    </w:p>
    <w:p w14:paraId="614811E0" w14:textId="77777777" w:rsidR="0054679F" w:rsidRDefault="0054679F" w:rsidP="005E05B9">
      <w:pPr>
        <w:jc w:val="center"/>
        <w:rPr>
          <w:rFonts w:ascii="Times New Roman" w:hAnsi="Times New Roman" w:cs="Times New Roman"/>
          <w:b/>
          <w:sz w:val="24"/>
          <w:szCs w:val="24"/>
        </w:rPr>
      </w:pPr>
    </w:p>
    <w:p w14:paraId="24E297EB" w14:textId="77777777" w:rsidR="0054679F" w:rsidRDefault="0054679F" w:rsidP="005E05B9">
      <w:pPr>
        <w:jc w:val="center"/>
        <w:rPr>
          <w:rFonts w:ascii="Times New Roman" w:hAnsi="Times New Roman" w:cs="Times New Roman"/>
          <w:b/>
          <w:sz w:val="24"/>
          <w:szCs w:val="24"/>
        </w:rPr>
      </w:pPr>
    </w:p>
    <w:p w14:paraId="23EAC82C" w14:textId="77777777" w:rsidR="0054679F" w:rsidRDefault="0054679F" w:rsidP="005E05B9">
      <w:pPr>
        <w:jc w:val="center"/>
        <w:rPr>
          <w:rFonts w:ascii="Times New Roman" w:hAnsi="Times New Roman" w:cs="Times New Roman"/>
          <w:b/>
          <w:sz w:val="24"/>
          <w:szCs w:val="24"/>
        </w:rPr>
      </w:pPr>
    </w:p>
    <w:p w14:paraId="010E0380" w14:textId="77777777" w:rsidR="0054679F" w:rsidRDefault="0054679F" w:rsidP="005E05B9">
      <w:pPr>
        <w:jc w:val="center"/>
        <w:rPr>
          <w:rFonts w:ascii="Times New Roman" w:hAnsi="Times New Roman" w:cs="Times New Roman"/>
          <w:b/>
          <w:sz w:val="24"/>
          <w:szCs w:val="24"/>
        </w:rPr>
      </w:pPr>
    </w:p>
    <w:p w14:paraId="11A8EBDE" w14:textId="77777777" w:rsidR="0054679F" w:rsidRDefault="0054679F" w:rsidP="005E05B9">
      <w:pPr>
        <w:jc w:val="center"/>
        <w:rPr>
          <w:rFonts w:ascii="Times New Roman" w:hAnsi="Times New Roman" w:cs="Times New Roman"/>
          <w:b/>
          <w:sz w:val="24"/>
          <w:szCs w:val="24"/>
        </w:rPr>
      </w:pPr>
    </w:p>
    <w:p w14:paraId="186D5721" w14:textId="77777777" w:rsidR="0054679F" w:rsidRDefault="0054679F" w:rsidP="005E05B9">
      <w:pPr>
        <w:jc w:val="center"/>
        <w:rPr>
          <w:rFonts w:ascii="Times New Roman" w:hAnsi="Times New Roman" w:cs="Times New Roman"/>
          <w:b/>
          <w:sz w:val="24"/>
          <w:szCs w:val="24"/>
        </w:rPr>
      </w:pPr>
    </w:p>
    <w:p w14:paraId="35B443CD" w14:textId="77777777" w:rsidR="0054679F" w:rsidRDefault="0054679F" w:rsidP="005E05B9">
      <w:pPr>
        <w:jc w:val="center"/>
        <w:rPr>
          <w:rFonts w:ascii="Times New Roman" w:hAnsi="Times New Roman" w:cs="Times New Roman"/>
          <w:b/>
          <w:sz w:val="24"/>
          <w:szCs w:val="24"/>
        </w:rPr>
      </w:pPr>
    </w:p>
    <w:p w14:paraId="5F99D125" w14:textId="77777777" w:rsidR="0054679F" w:rsidRDefault="0054679F" w:rsidP="005E05B9">
      <w:pPr>
        <w:jc w:val="center"/>
        <w:rPr>
          <w:rFonts w:ascii="Times New Roman" w:hAnsi="Times New Roman" w:cs="Times New Roman"/>
          <w:b/>
          <w:sz w:val="24"/>
          <w:szCs w:val="24"/>
        </w:rPr>
      </w:pPr>
    </w:p>
    <w:p w14:paraId="2AF96D7B" w14:textId="77777777" w:rsidR="0054679F" w:rsidRDefault="0054679F" w:rsidP="005E05B9">
      <w:pPr>
        <w:jc w:val="center"/>
        <w:rPr>
          <w:rFonts w:ascii="Times New Roman" w:hAnsi="Times New Roman" w:cs="Times New Roman"/>
          <w:b/>
          <w:sz w:val="24"/>
          <w:szCs w:val="24"/>
        </w:rPr>
      </w:pPr>
    </w:p>
    <w:p w14:paraId="3DE9D6E2" w14:textId="77777777" w:rsidR="0054679F" w:rsidRDefault="0054679F" w:rsidP="005E05B9">
      <w:pPr>
        <w:jc w:val="center"/>
        <w:rPr>
          <w:rFonts w:ascii="Times New Roman" w:hAnsi="Times New Roman" w:cs="Times New Roman"/>
          <w:b/>
          <w:sz w:val="24"/>
          <w:szCs w:val="24"/>
        </w:rPr>
      </w:pPr>
    </w:p>
    <w:p w14:paraId="4EE575B7" w14:textId="77777777" w:rsidR="0054679F" w:rsidRDefault="0054679F" w:rsidP="005E05B9">
      <w:pPr>
        <w:jc w:val="center"/>
        <w:rPr>
          <w:rFonts w:ascii="Times New Roman" w:hAnsi="Times New Roman" w:cs="Times New Roman"/>
          <w:b/>
          <w:sz w:val="24"/>
          <w:szCs w:val="24"/>
        </w:rPr>
      </w:pPr>
    </w:p>
    <w:p w14:paraId="53E1D09C" w14:textId="77777777" w:rsidR="0054679F" w:rsidRDefault="0054679F" w:rsidP="005E05B9">
      <w:pPr>
        <w:jc w:val="center"/>
        <w:rPr>
          <w:rFonts w:ascii="Times New Roman" w:hAnsi="Times New Roman" w:cs="Times New Roman"/>
          <w:b/>
          <w:sz w:val="24"/>
          <w:szCs w:val="24"/>
        </w:rPr>
      </w:pPr>
    </w:p>
    <w:p w14:paraId="190CD66D" w14:textId="77777777" w:rsidR="0054679F" w:rsidRDefault="0054679F" w:rsidP="005E05B9">
      <w:pPr>
        <w:jc w:val="center"/>
        <w:rPr>
          <w:rFonts w:ascii="Times New Roman" w:hAnsi="Times New Roman" w:cs="Times New Roman"/>
          <w:b/>
          <w:sz w:val="24"/>
          <w:szCs w:val="24"/>
        </w:rPr>
      </w:pPr>
    </w:p>
    <w:p w14:paraId="1C8AE0B4" w14:textId="77777777" w:rsidR="0054679F" w:rsidRDefault="0054679F" w:rsidP="005E05B9">
      <w:pPr>
        <w:jc w:val="center"/>
        <w:rPr>
          <w:rFonts w:ascii="Times New Roman" w:hAnsi="Times New Roman" w:cs="Times New Roman"/>
          <w:b/>
          <w:sz w:val="24"/>
          <w:szCs w:val="24"/>
        </w:rPr>
      </w:pPr>
    </w:p>
    <w:p w14:paraId="16DB0959" w14:textId="77777777" w:rsidR="0054679F" w:rsidRDefault="0054679F" w:rsidP="005E05B9">
      <w:pPr>
        <w:jc w:val="center"/>
        <w:rPr>
          <w:rFonts w:ascii="Times New Roman" w:hAnsi="Times New Roman" w:cs="Times New Roman"/>
          <w:b/>
          <w:sz w:val="24"/>
          <w:szCs w:val="24"/>
        </w:rPr>
      </w:pPr>
    </w:p>
    <w:p w14:paraId="6C025865" w14:textId="77777777" w:rsidR="0054679F" w:rsidRDefault="0054679F" w:rsidP="005E05B9">
      <w:pPr>
        <w:jc w:val="center"/>
        <w:rPr>
          <w:rFonts w:ascii="Times New Roman" w:hAnsi="Times New Roman" w:cs="Times New Roman"/>
          <w:b/>
          <w:sz w:val="24"/>
          <w:szCs w:val="24"/>
        </w:rPr>
      </w:pPr>
    </w:p>
    <w:p w14:paraId="31061C52" w14:textId="77777777" w:rsidR="0054679F" w:rsidRDefault="0054679F" w:rsidP="005E05B9">
      <w:pPr>
        <w:jc w:val="center"/>
        <w:rPr>
          <w:rFonts w:ascii="Times New Roman" w:hAnsi="Times New Roman" w:cs="Times New Roman"/>
          <w:b/>
          <w:sz w:val="24"/>
          <w:szCs w:val="24"/>
        </w:rPr>
      </w:pPr>
    </w:p>
    <w:p w14:paraId="5279328E" w14:textId="77777777" w:rsidR="0054679F" w:rsidRDefault="0054679F" w:rsidP="005E05B9">
      <w:pPr>
        <w:jc w:val="center"/>
        <w:rPr>
          <w:rFonts w:ascii="Times New Roman" w:hAnsi="Times New Roman" w:cs="Times New Roman"/>
          <w:b/>
          <w:sz w:val="24"/>
          <w:szCs w:val="24"/>
        </w:rPr>
      </w:pPr>
    </w:p>
    <w:p w14:paraId="0E955758" w14:textId="77777777" w:rsidR="0054679F" w:rsidRDefault="0054679F" w:rsidP="005E05B9">
      <w:pPr>
        <w:jc w:val="center"/>
        <w:rPr>
          <w:rFonts w:ascii="Times New Roman" w:hAnsi="Times New Roman" w:cs="Times New Roman"/>
          <w:b/>
          <w:sz w:val="24"/>
          <w:szCs w:val="24"/>
        </w:rPr>
      </w:pPr>
    </w:p>
    <w:p w14:paraId="124471B6" w14:textId="77777777" w:rsidR="0054679F" w:rsidRDefault="0054679F" w:rsidP="005E05B9">
      <w:pPr>
        <w:jc w:val="center"/>
        <w:rPr>
          <w:rFonts w:ascii="Times New Roman" w:hAnsi="Times New Roman" w:cs="Times New Roman"/>
          <w:b/>
          <w:sz w:val="24"/>
          <w:szCs w:val="24"/>
        </w:rPr>
      </w:pPr>
    </w:p>
    <w:p w14:paraId="66CB0312" w14:textId="77777777" w:rsidR="0054679F" w:rsidRDefault="0054679F" w:rsidP="005E05B9">
      <w:pPr>
        <w:jc w:val="center"/>
        <w:rPr>
          <w:rFonts w:ascii="Times New Roman" w:hAnsi="Times New Roman" w:cs="Times New Roman"/>
          <w:b/>
          <w:sz w:val="24"/>
          <w:szCs w:val="24"/>
        </w:rPr>
      </w:pPr>
    </w:p>
    <w:p w14:paraId="1541ACF9" w14:textId="77777777" w:rsidR="0054679F" w:rsidRDefault="0054679F" w:rsidP="005E05B9">
      <w:pPr>
        <w:jc w:val="center"/>
        <w:rPr>
          <w:rFonts w:ascii="Times New Roman" w:hAnsi="Times New Roman" w:cs="Times New Roman"/>
          <w:b/>
          <w:sz w:val="24"/>
          <w:szCs w:val="24"/>
        </w:rPr>
      </w:pPr>
    </w:p>
    <w:p w14:paraId="1395815C" w14:textId="77777777" w:rsidR="0054679F" w:rsidRDefault="0054679F" w:rsidP="005E05B9">
      <w:pPr>
        <w:jc w:val="center"/>
        <w:rPr>
          <w:rFonts w:ascii="Times New Roman" w:hAnsi="Times New Roman" w:cs="Times New Roman"/>
          <w:b/>
          <w:sz w:val="24"/>
          <w:szCs w:val="24"/>
        </w:rPr>
      </w:pPr>
    </w:p>
    <w:p w14:paraId="69906309" w14:textId="77777777" w:rsidR="0054679F" w:rsidRDefault="0054679F" w:rsidP="005E05B9">
      <w:pPr>
        <w:jc w:val="center"/>
        <w:rPr>
          <w:rFonts w:ascii="Times New Roman" w:hAnsi="Times New Roman" w:cs="Times New Roman"/>
          <w:b/>
          <w:sz w:val="24"/>
          <w:szCs w:val="24"/>
        </w:rPr>
      </w:pPr>
    </w:p>
    <w:p w14:paraId="63344E72" w14:textId="77777777" w:rsidR="0054679F" w:rsidRDefault="0054679F" w:rsidP="005E05B9">
      <w:pPr>
        <w:jc w:val="center"/>
        <w:rPr>
          <w:rFonts w:ascii="Times New Roman" w:hAnsi="Times New Roman" w:cs="Times New Roman"/>
          <w:b/>
          <w:sz w:val="24"/>
          <w:szCs w:val="24"/>
        </w:rPr>
      </w:pPr>
    </w:p>
    <w:p w14:paraId="68B2671E" w14:textId="77777777" w:rsidR="00FA386E" w:rsidRPr="00FA386E" w:rsidRDefault="00FA386E" w:rsidP="00FA386E">
      <w:pPr>
        <w:jc w:val="center"/>
        <w:rPr>
          <w:rFonts w:ascii="Times New Roman" w:eastAsia="Times New Roman" w:hAnsi="Times New Roman" w:cs="Times New Roman"/>
          <w:sz w:val="36"/>
          <w:szCs w:val="36"/>
        </w:rPr>
      </w:pPr>
      <w:r w:rsidRPr="00FA386E">
        <w:rPr>
          <w:rFonts w:ascii="Times New Roman" w:eastAsia="Times New Roman" w:hAnsi="Times New Roman" w:cs="Times New Roman"/>
          <w:b/>
          <w:sz w:val="36"/>
          <w:szCs w:val="36"/>
        </w:rPr>
        <w:t>Table of Contents</w:t>
      </w:r>
    </w:p>
    <w:p w14:paraId="1F2AE5D5" w14:textId="77777777" w:rsidR="00FA386E" w:rsidRPr="00FA386E" w:rsidRDefault="00FA386E" w:rsidP="00FA386E">
      <w:pPr>
        <w:jc w:val="center"/>
        <w:rPr>
          <w:rFonts w:ascii="Times New Roman" w:eastAsia="Times New Roman" w:hAnsi="Times New Roman" w:cs="Times New Roman"/>
          <w:sz w:val="28"/>
          <w:szCs w:val="28"/>
        </w:rPr>
      </w:pPr>
    </w:p>
    <w:p w14:paraId="4BBFE07D" w14:textId="77777777" w:rsidR="00FA386E" w:rsidRPr="00FA386E" w:rsidRDefault="00FA386E" w:rsidP="00FA386E">
      <w:pPr>
        <w:jc w:val="center"/>
        <w:rPr>
          <w:rFonts w:ascii="Times New Roman" w:eastAsia="Times New Roman" w:hAnsi="Times New Roman" w:cs="Times New Roman"/>
          <w:sz w:val="28"/>
          <w:szCs w:val="28"/>
        </w:rPr>
      </w:pPr>
      <w:r w:rsidRPr="00FA386E">
        <w:rPr>
          <w:rFonts w:ascii="Times New Roman" w:eastAsia="Times New Roman" w:hAnsi="Times New Roman" w:cs="Times New Roman"/>
          <w:sz w:val="28"/>
          <w:szCs w:val="28"/>
        </w:rPr>
        <w:tab/>
      </w:r>
      <w:r w:rsidRPr="00FA386E">
        <w:rPr>
          <w:rFonts w:ascii="Times New Roman" w:eastAsia="Times New Roman" w:hAnsi="Times New Roman" w:cs="Times New Roman"/>
          <w:sz w:val="28"/>
          <w:szCs w:val="28"/>
        </w:rPr>
        <w:tab/>
      </w:r>
      <w:r w:rsidRPr="00FA386E">
        <w:rPr>
          <w:rFonts w:ascii="Times New Roman" w:eastAsia="Times New Roman" w:hAnsi="Times New Roman" w:cs="Times New Roman"/>
          <w:sz w:val="28"/>
          <w:szCs w:val="28"/>
        </w:rPr>
        <w:tab/>
      </w:r>
      <w:r w:rsidRPr="00FA386E">
        <w:rPr>
          <w:rFonts w:ascii="Times New Roman" w:eastAsia="Times New Roman" w:hAnsi="Times New Roman" w:cs="Times New Roman"/>
          <w:sz w:val="28"/>
          <w:szCs w:val="28"/>
        </w:rPr>
        <w:tab/>
      </w:r>
      <w:r w:rsidRPr="00FA386E">
        <w:rPr>
          <w:rFonts w:ascii="Times New Roman" w:eastAsia="Times New Roman" w:hAnsi="Times New Roman" w:cs="Times New Roman"/>
          <w:sz w:val="28"/>
          <w:szCs w:val="28"/>
        </w:rPr>
        <w:tab/>
      </w:r>
      <w:r w:rsidRPr="00FA386E">
        <w:rPr>
          <w:rFonts w:ascii="Times New Roman" w:eastAsia="Times New Roman" w:hAnsi="Times New Roman" w:cs="Times New Roman"/>
          <w:sz w:val="28"/>
          <w:szCs w:val="28"/>
        </w:rPr>
        <w:tab/>
      </w:r>
      <w:r w:rsidRPr="00FA386E">
        <w:rPr>
          <w:rFonts w:ascii="Times New Roman" w:eastAsia="Times New Roman" w:hAnsi="Times New Roman" w:cs="Times New Roman"/>
          <w:sz w:val="28"/>
          <w:szCs w:val="28"/>
        </w:rPr>
        <w:tab/>
      </w:r>
      <w:r w:rsidRPr="00FA386E">
        <w:rPr>
          <w:rFonts w:ascii="Times New Roman" w:eastAsia="Times New Roman" w:hAnsi="Times New Roman" w:cs="Times New Roman"/>
          <w:sz w:val="28"/>
          <w:szCs w:val="28"/>
        </w:rPr>
        <w:tab/>
      </w:r>
      <w:r w:rsidR="005811EE">
        <w:rPr>
          <w:rFonts w:ascii="Times New Roman" w:eastAsia="Times New Roman" w:hAnsi="Times New Roman" w:cs="Times New Roman"/>
          <w:sz w:val="28"/>
          <w:szCs w:val="28"/>
        </w:rPr>
        <w:tab/>
      </w:r>
      <w:r w:rsidRPr="00FA386E">
        <w:rPr>
          <w:rFonts w:ascii="Times New Roman" w:eastAsia="Times New Roman" w:hAnsi="Times New Roman" w:cs="Times New Roman"/>
          <w:sz w:val="28"/>
          <w:szCs w:val="28"/>
        </w:rPr>
        <w:t>Page</w:t>
      </w:r>
    </w:p>
    <w:p w14:paraId="1B13F986" w14:textId="77777777" w:rsidR="00FA386E" w:rsidRPr="00FA386E" w:rsidRDefault="00FA386E" w:rsidP="00FA386E">
      <w:pPr>
        <w:jc w:val="center"/>
        <w:rPr>
          <w:rFonts w:ascii="Times New Roman" w:eastAsia="Times New Roman" w:hAnsi="Times New Roman" w:cs="Times New Roman"/>
          <w:sz w:val="28"/>
          <w:szCs w:val="28"/>
        </w:rPr>
      </w:pPr>
    </w:p>
    <w:p w14:paraId="6858428C" w14:textId="24CF09F0" w:rsidR="00FA386E" w:rsidRPr="00FA386E" w:rsidRDefault="00FA386E" w:rsidP="00FA386E">
      <w:pPr>
        <w:rPr>
          <w:rFonts w:ascii="Times New Roman" w:eastAsia="Times New Roman" w:hAnsi="Times New Roman" w:cs="Times New Roman"/>
          <w:sz w:val="28"/>
          <w:szCs w:val="28"/>
        </w:rPr>
      </w:pPr>
      <w:r w:rsidRPr="00FA386E">
        <w:rPr>
          <w:rFonts w:ascii="Times New Roman" w:eastAsia="Times New Roman" w:hAnsi="Times New Roman" w:cs="Times New Roman"/>
          <w:sz w:val="28"/>
          <w:szCs w:val="28"/>
        </w:rPr>
        <w:t>Rules That Apply to Committees</w:t>
      </w:r>
      <w:r w:rsidRPr="00FA386E">
        <w:rPr>
          <w:rFonts w:ascii="Times New Roman" w:eastAsia="Times New Roman" w:hAnsi="Times New Roman" w:cs="Times New Roman"/>
          <w:sz w:val="28"/>
          <w:szCs w:val="28"/>
        </w:rPr>
        <w:tab/>
      </w:r>
      <w:r w:rsidRPr="00FA386E">
        <w:rPr>
          <w:rFonts w:ascii="Times New Roman" w:eastAsia="Times New Roman" w:hAnsi="Times New Roman" w:cs="Times New Roman"/>
          <w:sz w:val="28"/>
          <w:szCs w:val="28"/>
        </w:rPr>
        <w:tab/>
      </w:r>
      <w:r w:rsidRPr="00FA386E">
        <w:rPr>
          <w:rFonts w:ascii="Times New Roman" w:eastAsia="Times New Roman" w:hAnsi="Times New Roman" w:cs="Times New Roman"/>
          <w:sz w:val="28"/>
          <w:szCs w:val="28"/>
        </w:rPr>
        <w:tab/>
      </w:r>
      <w:r w:rsidRPr="00FA386E">
        <w:rPr>
          <w:rFonts w:ascii="Times New Roman" w:eastAsia="Times New Roman" w:hAnsi="Times New Roman" w:cs="Times New Roman"/>
          <w:sz w:val="28"/>
          <w:szCs w:val="28"/>
        </w:rPr>
        <w:tab/>
      </w:r>
      <w:r w:rsidRPr="00FA386E">
        <w:rPr>
          <w:rFonts w:ascii="Times New Roman" w:eastAsia="Times New Roman" w:hAnsi="Times New Roman" w:cs="Times New Roman"/>
          <w:sz w:val="28"/>
          <w:szCs w:val="28"/>
        </w:rPr>
        <w:tab/>
      </w:r>
      <w:r w:rsidR="00C23DA4">
        <w:rPr>
          <w:rFonts w:ascii="Times New Roman" w:eastAsia="Times New Roman" w:hAnsi="Times New Roman" w:cs="Times New Roman"/>
          <w:sz w:val="28"/>
          <w:szCs w:val="28"/>
        </w:rPr>
        <w:tab/>
        <w:t xml:space="preserve"> </w:t>
      </w:r>
      <w:r w:rsidRPr="00FA386E">
        <w:rPr>
          <w:rFonts w:ascii="Times New Roman" w:eastAsia="Times New Roman" w:hAnsi="Times New Roman" w:cs="Times New Roman"/>
          <w:sz w:val="28"/>
          <w:szCs w:val="28"/>
        </w:rPr>
        <w:t>2</w:t>
      </w:r>
    </w:p>
    <w:p w14:paraId="1CFDEFE5" w14:textId="77777777" w:rsidR="00FA386E" w:rsidRPr="00FA386E" w:rsidRDefault="00FA386E" w:rsidP="00FA386E">
      <w:pPr>
        <w:rPr>
          <w:rFonts w:ascii="Times New Roman" w:eastAsia="Times New Roman" w:hAnsi="Times New Roman" w:cs="Times New Roman"/>
          <w:sz w:val="28"/>
          <w:szCs w:val="28"/>
        </w:rPr>
      </w:pPr>
    </w:p>
    <w:p w14:paraId="54E8E168" w14:textId="35BCEFD0" w:rsidR="00FA386E" w:rsidRPr="00FA386E" w:rsidRDefault="00FA386E" w:rsidP="00FA386E">
      <w:pPr>
        <w:rPr>
          <w:rFonts w:ascii="Times New Roman" w:eastAsia="Times New Roman" w:hAnsi="Times New Roman" w:cs="Times New Roman"/>
          <w:sz w:val="28"/>
          <w:szCs w:val="28"/>
        </w:rPr>
      </w:pPr>
      <w:r w:rsidRPr="00FA386E">
        <w:rPr>
          <w:rFonts w:ascii="Times New Roman" w:eastAsia="Times New Roman" w:hAnsi="Times New Roman" w:cs="Times New Roman"/>
          <w:sz w:val="28"/>
          <w:szCs w:val="28"/>
        </w:rPr>
        <w:t>Overview of Principal Rules</w:t>
      </w:r>
      <w:r w:rsidR="005811EE">
        <w:rPr>
          <w:rFonts w:ascii="Times New Roman" w:eastAsia="Times New Roman" w:hAnsi="Times New Roman" w:cs="Times New Roman"/>
          <w:sz w:val="28"/>
          <w:szCs w:val="28"/>
        </w:rPr>
        <w:tab/>
      </w:r>
      <w:r w:rsidR="005811EE">
        <w:rPr>
          <w:rFonts w:ascii="Times New Roman" w:eastAsia="Times New Roman" w:hAnsi="Times New Roman" w:cs="Times New Roman"/>
          <w:sz w:val="28"/>
          <w:szCs w:val="28"/>
        </w:rPr>
        <w:tab/>
      </w:r>
      <w:r w:rsidR="005811EE">
        <w:rPr>
          <w:rFonts w:ascii="Times New Roman" w:eastAsia="Times New Roman" w:hAnsi="Times New Roman" w:cs="Times New Roman"/>
          <w:sz w:val="28"/>
          <w:szCs w:val="28"/>
        </w:rPr>
        <w:tab/>
      </w:r>
      <w:r w:rsidR="005811EE">
        <w:rPr>
          <w:rFonts w:ascii="Times New Roman" w:eastAsia="Times New Roman" w:hAnsi="Times New Roman" w:cs="Times New Roman"/>
          <w:sz w:val="28"/>
          <w:szCs w:val="28"/>
        </w:rPr>
        <w:tab/>
      </w:r>
      <w:r w:rsidR="005811EE">
        <w:rPr>
          <w:rFonts w:ascii="Times New Roman" w:eastAsia="Times New Roman" w:hAnsi="Times New Roman" w:cs="Times New Roman"/>
          <w:sz w:val="28"/>
          <w:szCs w:val="28"/>
        </w:rPr>
        <w:tab/>
      </w:r>
      <w:r w:rsidR="005811EE">
        <w:rPr>
          <w:rFonts w:ascii="Times New Roman" w:eastAsia="Times New Roman" w:hAnsi="Times New Roman" w:cs="Times New Roman"/>
          <w:sz w:val="28"/>
          <w:szCs w:val="28"/>
        </w:rPr>
        <w:tab/>
      </w:r>
      <w:r w:rsidR="005811EE">
        <w:rPr>
          <w:rFonts w:ascii="Times New Roman" w:eastAsia="Times New Roman" w:hAnsi="Times New Roman" w:cs="Times New Roman"/>
          <w:sz w:val="28"/>
          <w:szCs w:val="28"/>
        </w:rPr>
        <w:tab/>
      </w:r>
      <w:r w:rsidR="00C23DA4">
        <w:rPr>
          <w:rFonts w:ascii="Times New Roman" w:eastAsia="Times New Roman" w:hAnsi="Times New Roman" w:cs="Times New Roman"/>
          <w:sz w:val="28"/>
          <w:szCs w:val="28"/>
        </w:rPr>
        <w:t xml:space="preserve"> </w:t>
      </w:r>
      <w:r w:rsidR="005811EE">
        <w:rPr>
          <w:rFonts w:ascii="Times New Roman" w:eastAsia="Times New Roman" w:hAnsi="Times New Roman" w:cs="Times New Roman"/>
          <w:sz w:val="28"/>
          <w:szCs w:val="28"/>
        </w:rPr>
        <w:t>3</w:t>
      </w:r>
    </w:p>
    <w:p w14:paraId="051C3BFC" w14:textId="77777777" w:rsidR="00FA386E" w:rsidRPr="00FA386E" w:rsidRDefault="00FA386E" w:rsidP="00FA386E">
      <w:pPr>
        <w:rPr>
          <w:rFonts w:ascii="Times New Roman" w:eastAsia="Times New Roman" w:hAnsi="Times New Roman" w:cs="Times New Roman"/>
          <w:sz w:val="28"/>
          <w:szCs w:val="28"/>
        </w:rPr>
      </w:pPr>
    </w:p>
    <w:p w14:paraId="2735E6EC" w14:textId="2C48DE2C" w:rsidR="00FA386E" w:rsidRPr="00FA386E" w:rsidRDefault="00FA386E" w:rsidP="00FA386E">
      <w:pPr>
        <w:rPr>
          <w:rFonts w:ascii="Times New Roman" w:eastAsia="Times New Roman" w:hAnsi="Times New Roman" w:cs="Times New Roman"/>
          <w:sz w:val="28"/>
          <w:szCs w:val="28"/>
        </w:rPr>
      </w:pPr>
      <w:r w:rsidRPr="00FA386E">
        <w:rPr>
          <w:rFonts w:ascii="Times New Roman" w:eastAsia="Times New Roman" w:hAnsi="Times New Roman" w:cs="Times New Roman"/>
          <w:sz w:val="28"/>
          <w:szCs w:val="28"/>
        </w:rPr>
        <w:t>Authority &amp; Duties of Committee Chairs</w:t>
      </w:r>
      <w:r w:rsidR="005811EE">
        <w:rPr>
          <w:rFonts w:ascii="Times New Roman" w:eastAsia="Times New Roman" w:hAnsi="Times New Roman" w:cs="Times New Roman"/>
          <w:sz w:val="28"/>
          <w:szCs w:val="28"/>
        </w:rPr>
        <w:tab/>
      </w:r>
      <w:r w:rsidR="005811EE">
        <w:rPr>
          <w:rFonts w:ascii="Times New Roman" w:eastAsia="Times New Roman" w:hAnsi="Times New Roman" w:cs="Times New Roman"/>
          <w:sz w:val="28"/>
          <w:szCs w:val="28"/>
        </w:rPr>
        <w:tab/>
      </w:r>
      <w:r w:rsidR="005811EE">
        <w:rPr>
          <w:rFonts w:ascii="Times New Roman" w:eastAsia="Times New Roman" w:hAnsi="Times New Roman" w:cs="Times New Roman"/>
          <w:sz w:val="28"/>
          <w:szCs w:val="28"/>
        </w:rPr>
        <w:tab/>
      </w:r>
      <w:r w:rsidR="005811EE">
        <w:rPr>
          <w:rFonts w:ascii="Times New Roman" w:eastAsia="Times New Roman" w:hAnsi="Times New Roman" w:cs="Times New Roman"/>
          <w:sz w:val="28"/>
          <w:szCs w:val="28"/>
        </w:rPr>
        <w:tab/>
      </w:r>
      <w:r w:rsidR="005811EE">
        <w:rPr>
          <w:rFonts w:ascii="Times New Roman" w:eastAsia="Times New Roman" w:hAnsi="Times New Roman" w:cs="Times New Roman"/>
          <w:sz w:val="28"/>
          <w:szCs w:val="28"/>
        </w:rPr>
        <w:tab/>
      </w:r>
      <w:r w:rsidR="00C23DA4">
        <w:rPr>
          <w:rFonts w:ascii="Times New Roman" w:eastAsia="Times New Roman" w:hAnsi="Times New Roman" w:cs="Times New Roman"/>
          <w:sz w:val="28"/>
          <w:szCs w:val="28"/>
        </w:rPr>
        <w:t xml:space="preserve"> </w:t>
      </w:r>
      <w:r w:rsidR="005811EE">
        <w:rPr>
          <w:rFonts w:ascii="Times New Roman" w:eastAsia="Times New Roman" w:hAnsi="Times New Roman" w:cs="Times New Roman"/>
          <w:sz w:val="28"/>
          <w:szCs w:val="28"/>
        </w:rPr>
        <w:t>4</w:t>
      </w:r>
    </w:p>
    <w:p w14:paraId="59E8C44C" w14:textId="77777777" w:rsidR="00FA386E" w:rsidRPr="00FA386E" w:rsidRDefault="00FA386E" w:rsidP="00FA386E">
      <w:pPr>
        <w:rPr>
          <w:rFonts w:ascii="Times New Roman" w:eastAsia="Times New Roman" w:hAnsi="Times New Roman" w:cs="Times New Roman"/>
          <w:sz w:val="28"/>
          <w:szCs w:val="28"/>
        </w:rPr>
      </w:pPr>
    </w:p>
    <w:p w14:paraId="51BF8C46" w14:textId="02800F23" w:rsidR="00FA386E" w:rsidRPr="00FA386E" w:rsidRDefault="00FA386E" w:rsidP="00FA386E">
      <w:pPr>
        <w:rPr>
          <w:rFonts w:ascii="Times New Roman" w:eastAsia="Times New Roman" w:hAnsi="Times New Roman" w:cs="Times New Roman"/>
          <w:sz w:val="28"/>
          <w:szCs w:val="28"/>
        </w:rPr>
      </w:pPr>
      <w:r w:rsidRPr="00FA386E">
        <w:rPr>
          <w:rFonts w:ascii="Times New Roman" w:eastAsia="Times New Roman" w:hAnsi="Times New Roman" w:cs="Times New Roman"/>
          <w:sz w:val="28"/>
          <w:szCs w:val="28"/>
        </w:rPr>
        <w:t>Notice of Committee Hearings</w:t>
      </w:r>
      <w:r w:rsidRPr="00FA386E">
        <w:rPr>
          <w:rFonts w:ascii="Times New Roman" w:eastAsia="Times New Roman" w:hAnsi="Times New Roman" w:cs="Times New Roman"/>
          <w:sz w:val="28"/>
          <w:szCs w:val="28"/>
        </w:rPr>
        <w:tab/>
      </w:r>
      <w:r w:rsidRPr="00FA386E">
        <w:rPr>
          <w:rFonts w:ascii="Times New Roman" w:eastAsia="Times New Roman" w:hAnsi="Times New Roman" w:cs="Times New Roman"/>
          <w:sz w:val="28"/>
          <w:szCs w:val="28"/>
        </w:rPr>
        <w:tab/>
      </w:r>
      <w:r w:rsidRPr="00FA386E">
        <w:rPr>
          <w:rFonts w:ascii="Times New Roman" w:eastAsia="Times New Roman" w:hAnsi="Times New Roman" w:cs="Times New Roman"/>
          <w:sz w:val="28"/>
          <w:szCs w:val="28"/>
        </w:rPr>
        <w:tab/>
      </w:r>
      <w:r w:rsidRPr="00FA386E">
        <w:rPr>
          <w:rFonts w:ascii="Times New Roman" w:eastAsia="Times New Roman" w:hAnsi="Times New Roman" w:cs="Times New Roman"/>
          <w:sz w:val="28"/>
          <w:szCs w:val="28"/>
        </w:rPr>
        <w:tab/>
      </w:r>
      <w:r w:rsidRPr="00FA386E">
        <w:rPr>
          <w:rFonts w:ascii="Times New Roman" w:eastAsia="Times New Roman" w:hAnsi="Times New Roman" w:cs="Times New Roman"/>
          <w:sz w:val="28"/>
          <w:szCs w:val="28"/>
        </w:rPr>
        <w:tab/>
      </w:r>
      <w:r w:rsidRPr="00FA386E">
        <w:rPr>
          <w:rFonts w:ascii="Times New Roman" w:eastAsia="Times New Roman" w:hAnsi="Times New Roman" w:cs="Times New Roman"/>
          <w:sz w:val="28"/>
          <w:szCs w:val="28"/>
        </w:rPr>
        <w:tab/>
        <w:t xml:space="preserve"> </w:t>
      </w:r>
      <w:r w:rsidR="005811EE">
        <w:rPr>
          <w:rFonts w:ascii="Times New Roman" w:eastAsia="Times New Roman" w:hAnsi="Times New Roman" w:cs="Times New Roman"/>
          <w:sz w:val="28"/>
          <w:szCs w:val="28"/>
        </w:rPr>
        <w:tab/>
      </w:r>
      <w:r w:rsidR="00C23DA4">
        <w:rPr>
          <w:rFonts w:ascii="Times New Roman" w:eastAsia="Times New Roman" w:hAnsi="Times New Roman" w:cs="Times New Roman"/>
          <w:sz w:val="28"/>
          <w:szCs w:val="28"/>
        </w:rPr>
        <w:t xml:space="preserve"> </w:t>
      </w:r>
      <w:r w:rsidR="005811EE">
        <w:rPr>
          <w:rFonts w:ascii="Times New Roman" w:eastAsia="Times New Roman" w:hAnsi="Times New Roman" w:cs="Times New Roman"/>
          <w:sz w:val="28"/>
          <w:szCs w:val="28"/>
        </w:rPr>
        <w:t>5</w:t>
      </w:r>
    </w:p>
    <w:p w14:paraId="3C752C27" w14:textId="77777777" w:rsidR="00FA386E" w:rsidRPr="00FA386E" w:rsidRDefault="00FA386E" w:rsidP="00FA386E">
      <w:pPr>
        <w:rPr>
          <w:rFonts w:ascii="Times New Roman" w:eastAsia="Times New Roman" w:hAnsi="Times New Roman" w:cs="Times New Roman"/>
          <w:sz w:val="28"/>
          <w:szCs w:val="28"/>
        </w:rPr>
      </w:pPr>
      <w:r w:rsidRPr="00FA386E">
        <w:rPr>
          <w:rFonts w:ascii="Times New Roman" w:eastAsia="Times New Roman" w:hAnsi="Times New Roman" w:cs="Times New Roman"/>
          <w:sz w:val="28"/>
          <w:szCs w:val="28"/>
        </w:rPr>
        <w:tab/>
      </w:r>
    </w:p>
    <w:p w14:paraId="762B9C05" w14:textId="05D15A54" w:rsidR="00FA386E" w:rsidRPr="00FA386E" w:rsidRDefault="00FA386E" w:rsidP="00FA386E">
      <w:pPr>
        <w:rPr>
          <w:rFonts w:ascii="Times New Roman" w:eastAsia="Times New Roman" w:hAnsi="Times New Roman" w:cs="Times New Roman"/>
          <w:sz w:val="28"/>
          <w:szCs w:val="28"/>
        </w:rPr>
      </w:pPr>
      <w:r w:rsidRPr="00FA386E">
        <w:rPr>
          <w:rFonts w:ascii="Times New Roman" w:eastAsia="Times New Roman" w:hAnsi="Times New Roman" w:cs="Times New Roman"/>
          <w:sz w:val="28"/>
          <w:szCs w:val="28"/>
        </w:rPr>
        <w:t>Attendance Roll Call &amp; Voting</w:t>
      </w:r>
      <w:r w:rsidRPr="00FA386E">
        <w:rPr>
          <w:rFonts w:ascii="Times New Roman" w:eastAsia="Times New Roman" w:hAnsi="Times New Roman" w:cs="Times New Roman"/>
          <w:sz w:val="28"/>
          <w:szCs w:val="28"/>
        </w:rPr>
        <w:tab/>
      </w:r>
      <w:r w:rsidRPr="00FA386E">
        <w:rPr>
          <w:rFonts w:ascii="Times New Roman" w:eastAsia="Times New Roman" w:hAnsi="Times New Roman" w:cs="Times New Roman"/>
          <w:sz w:val="28"/>
          <w:szCs w:val="28"/>
        </w:rPr>
        <w:tab/>
      </w:r>
      <w:r w:rsidRPr="00FA386E">
        <w:rPr>
          <w:rFonts w:ascii="Times New Roman" w:eastAsia="Times New Roman" w:hAnsi="Times New Roman" w:cs="Times New Roman"/>
          <w:sz w:val="28"/>
          <w:szCs w:val="28"/>
        </w:rPr>
        <w:tab/>
      </w:r>
      <w:r w:rsidRPr="00FA386E">
        <w:rPr>
          <w:rFonts w:ascii="Times New Roman" w:eastAsia="Times New Roman" w:hAnsi="Times New Roman" w:cs="Times New Roman"/>
          <w:sz w:val="28"/>
          <w:szCs w:val="28"/>
        </w:rPr>
        <w:tab/>
      </w:r>
      <w:r w:rsidRPr="00FA386E">
        <w:rPr>
          <w:rFonts w:ascii="Times New Roman" w:eastAsia="Times New Roman" w:hAnsi="Times New Roman" w:cs="Times New Roman"/>
          <w:sz w:val="28"/>
          <w:szCs w:val="28"/>
        </w:rPr>
        <w:tab/>
        <w:t xml:space="preserve">          </w:t>
      </w:r>
      <w:r w:rsidRPr="00FA386E">
        <w:rPr>
          <w:rFonts w:ascii="Times New Roman" w:eastAsia="Times New Roman" w:hAnsi="Times New Roman" w:cs="Times New Roman"/>
          <w:sz w:val="28"/>
          <w:szCs w:val="28"/>
        </w:rPr>
        <w:tab/>
      </w:r>
      <w:r w:rsidR="005811EE">
        <w:rPr>
          <w:rFonts w:ascii="Times New Roman" w:eastAsia="Times New Roman" w:hAnsi="Times New Roman" w:cs="Times New Roman"/>
          <w:sz w:val="28"/>
          <w:szCs w:val="28"/>
        </w:rPr>
        <w:tab/>
      </w:r>
      <w:r w:rsidR="00C23DA4">
        <w:rPr>
          <w:rFonts w:ascii="Times New Roman" w:eastAsia="Times New Roman" w:hAnsi="Times New Roman" w:cs="Times New Roman"/>
          <w:sz w:val="28"/>
          <w:szCs w:val="28"/>
        </w:rPr>
        <w:t xml:space="preserve"> </w:t>
      </w:r>
      <w:r w:rsidR="005811EE">
        <w:rPr>
          <w:rFonts w:ascii="Times New Roman" w:eastAsia="Times New Roman" w:hAnsi="Times New Roman" w:cs="Times New Roman"/>
          <w:sz w:val="28"/>
          <w:szCs w:val="28"/>
        </w:rPr>
        <w:t>6</w:t>
      </w:r>
    </w:p>
    <w:p w14:paraId="020D7371" w14:textId="77777777" w:rsidR="00FA386E" w:rsidRPr="00FA386E" w:rsidRDefault="00FA386E" w:rsidP="00FA386E">
      <w:pPr>
        <w:rPr>
          <w:rFonts w:ascii="Times New Roman" w:eastAsia="Times New Roman" w:hAnsi="Times New Roman" w:cs="Times New Roman"/>
          <w:sz w:val="28"/>
          <w:szCs w:val="28"/>
        </w:rPr>
      </w:pPr>
    </w:p>
    <w:p w14:paraId="232863AE" w14:textId="4B830D3A" w:rsidR="0016426E" w:rsidRDefault="0016426E" w:rsidP="00FA386E">
      <w:pPr>
        <w:rPr>
          <w:rFonts w:ascii="Times New Roman" w:eastAsia="Times New Roman" w:hAnsi="Times New Roman" w:cs="Times New Roman"/>
          <w:sz w:val="28"/>
          <w:szCs w:val="28"/>
        </w:rPr>
      </w:pPr>
      <w:r>
        <w:rPr>
          <w:rFonts w:ascii="Times New Roman" w:eastAsia="Times New Roman" w:hAnsi="Times New Roman" w:cs="Times New Roman"/>
          <w:sz w:val="28"/>
          <w:szCs w:val="28"/>
        </w:rPr>
        <w:t>Remote Participation in Hearings</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C23DA4">
        <w:rPr>
          <w:rFonts w:ascii="Times New Roman" w:eastAsia="Times New Roman" w:hAnsi="Times New Roman" w:cs="Times New Roman"/>
          <w:sz w:val="28"/>
          <w:szCs w:val="28"/>
        </w:rPr>
        <w:t xml:space="preserve"> </w:t>
      </w:r>
      <w:r w:rsidR="00AE304B">
        <w:rPr>
          <w:rFonts w:ascii="Times New Roman" w:eastAsia="Times New Roman" w:hAnsi="Times New Roman" w:cs="Times New Roman"/>
          <w:sz w:val="28"/>
          <w:szCs w:val="28"/>
        </w:rPr>
        <w:t>7</w:t>
      </w:r>
    </w:p>
    <w:p w14:paraId="06DA67A9" w14:textId="77777777" w:rsidR="0016426E" w:rsidRDefault="0016426E" w:rsidP="00FA386E">
      <w:pPr>
        <w:rPr>
          <w:rFonts w:ascii="Times New Roman" w:eastAsia="Times New Roman" w:hAnsi="Times New Roman" w:cs="Times New Roman"/>
          <w:sz w:val="28"/>
          <w:szCs w:val="28"/>
        </w:rPr>
      </w:pPr>
    </w:p>
    <w:p w14:paraId="591260D5" w14:textId="7D9F4A31" w:rsidR="00FA386E" w:rsidRPr="00FA386E" w:rsidRDefault="00FA386E" w:rsidP="00FA386E">
      <w:pPr>
        <w:rPr>
          <w:rFonts w:ascii="Times New Roman" w:eastAsia="Times New Roman" w:hAnsi="Times New Roman" w:cs="Times New Roman"/>
          <w:sz w:val="28"/>
          <w:szCs w:val="28"/>
        </w:rPr>
      </w:pPr>
      <w:r w:rsidRPr="00FA386E">
        <w:rPr>
          <w:rFonts w:ascii="Times New Roman" w:eastAsia="Times New Roman" w:hAnsi="Times New Roman" w:cs="Times New Roman"/>
          <w:sz w:val="28"/>
          <w:szCs w:val="28"/>
        </w:rPr>
        <w:t>Witness Testimony &amp; Debate</w:t>
      </w:r>
      <w:r w:rsidRPr="00FA386E">
        <w:rPr>
          <w:rFonts w:ascii="Times New Roman" w:eastAsia="Times New Roman" w:hAnsi="Times New Roman" w:cs="Times New Roman"/>
          <w:sz w:val="28"/>
          <w:szCs w:val="28"/>
        </w:rPr>
        <w:tab/>
      </w:r>
      <w:r w:rsidRPr="00FA386E">
        <w:rPr>
          <w:rFonts w:ascii="Times New Roman" w:eastAsia="Times New Roman" w:hAnsi="Times New Roman" w:cs="Times New Roman"/>
          <w:sz w:val="28"/>
          <w:szCs w:val="28"/>
        </w:rPr>
        <w:tab/>
      </w:r>
      <w:r w:rsidRPr="00FA386E">
        <w:rPr>
          <w:rFonts w:ascii="Times New Roman" w:eastAsia="Times New Roman" w:hAnsi="Times New Roman" w:cs="Times New Roman"/>
          <w:sz w:val="28"/>
          <w:szCs w:val="28"/>
        </w:rPr>
        <w:tab/>
      </w:r>
      <w:r w:rsidRPr="00FA386E">
        <w:rPr>
          <w:rFonts w:ascii="Times New Roman" w:eastAsia="Times New Roman" w:hAnsi="Times New Roman" w:cs="Times New Roman"/>
          <w:sz w:val="28"/>
          <w:szCs w:val="28"/>
        </w:rPr>
        <w:tab/>
      </w:r>
      <w:r w:rsidRPr="00FA386E">
        <w:rPr>
          <w:rFonts w:ascii="Times New Roman" w:eastAsia="Times New Roman" w:hAnsi="Times New Roman" w:cs="Times New Roman"/>
          <w:sz w:val="28"/>
          <w:szCs w:val="28"/>
        </w:rPr>
        <w:tab/>
        <w:t xml:space="preserve">      </w:t>
      </w:r>
      <w:r w:rsidRPr="00FA386E">
        <w:rPr>
          <w:rFonts w:ascii="Times New Roman" w:eastAsia="Times New Roman" w:hAnsi="Times New Roman" w:cs="Times New Roman"/>
          <w:sz w:val="28"/>
          <w:szCs w:val="28"/>
        </w:rPr>
        <w:tab/>
      </w:r>
      <w:r w:rsidRPr="00FA386E">
        <w:rPr>
          <w:rFonts w:ascii="Times New Roman" w:eastAsia="Times New Roman" w:hAnsi="Times New Roman" w:cs="Times New Roman"/>
          <w:sz w:val="28"/>
          <w:szCs w:val="28"/>
        </w:rPr>
        <w:tab/>
      </w:r>
      <w:r w:rsidR="00C23DA4">
        <w:rPr>
          <w:rFonts w:ascii="Times New Roman" w:eastAsia="Times New Roman" w:hAnsi="Times New Roman" w:cs="Times New Roman"/>
          <w:sz w:val="28"/>
          <w:szCs w:val="28"/>
        </w:rPr>
        <w:t xml:space="preserve"> </w:t>
      </w:r>
      <w:r w:rsidR="00AE304B">
        <w:rPr>
          <w:rFonts w:ascii="Times New Roman" w:eastAsia="Times New Roman" w:hAnsi="Times New Roman" w:cs="Times New Roman"/>
          <w:sz w:val="28"/>
          <w:szCs w:val="28"/>
        </w:rPr>
        <w:t>8</w:t>
      </w:r>
    </w:p>
    <w:p w14:paraId="3119C0B8" w14:textId="77777777" w:rsidR="00FA386E" w:rsidRPr="00FA386E" w:rsidRDefault="00FA386E" w:rsidP="00FA386E">
      <w:pPr>
        <w:rPr>
          <w:rFonts w:ascii="Times New Roman" w:eastAsia="Times New Roman" w:hAnsi="Times New Roman" w:cs="Times New Roman"/>
          <w:sz w:val="28"/>
          <w:szCs w:val="28"/>
        </w:rPr>
      </w:pPr>
    </w:p>
    <w:p w14:paraId="44032E8E" w14:textId="62EE2C70" w:rsidR="00FA386E" w:rsidRPr="00FA386E" w:rsidRDefault="00FA386E" w:rsidP="00FA386E">
      <w:pPr>
        <w:rPr>
          <w:rFonts w:ascii="Times New Roman" w:eastAsia="Times New Roman" w:hAnsi="Times New Roman" w:cs="Times New Roman"/>
          <w:sz w:val="28"/>
          <w:szCs w:val="28"/>
        </w:rPr>
      </w:pPr>
      <w:r w:rsidRPr="00FA386E">
        <w:rPr>
          <w:rFonts w:ascii="Times New Roman" w:eastAsia="Times New Roman" w:hAnsi="Times New Roman" w:cs="Times New Roman"/>
          <w:sz w:val="28"/>
          <w:szCs w:val="28"/>
        </w:rPr>
        <w:t>Subcommittees</w:t>
      </w:r>
      <w:r w:rsidRPr="00FA386E">
        <w:rPr>
          <w:rFonts w:ascii="Times New Roman" w:eastAsia="Times New Roman" w:hAnsi="Times New Roman" w:cs="Times New Roman"/>
          <w:sz w:val="28"/>
          <w:szCs w:val="28"/>
        </w:rPr>
        <w:tab/>
      </w:r>
      <w:r w:rsidRPr="00FA386E">
        <w:rPr>
          <w:rFonts w:ascii="Times New Roman" w:eastAsia="Times New Roman" w:hAnsi="Times New Roman" w:cs="Times New Roman"/>
          <w:sz w:val="28"/>
          <w:szCs w:val="28"/>
        </w:rPr>
        <w:tab/>
      </w:r>
      <w:r w:rsidRPr="00FA386E">
        <w:rPr>
          <w:rFonts w:ascii="Times New Roman" w:eastAsia="Times New Roman" w:hAnsi="Times New Roman" w:cs="Times New Roman"/>
          <w:sz w:val="28"/>
          <w:szCs w:val="28"/>
        </w:rPr>
        <w:tab/>
      </w:r>
      <w:r w:rsidRPr="00FA386E">
        <w:rPr>
          <w:rFonts w:ascii="Times New Roman" w:eastAsia="Times New Roman" w:hAnsi="Times New Roman" w:cs="Times New Roman"/>
          <w:sz w:val="28"/>
          <w:szCs w:val="28"/>
        </w:rPr>
        <w:tab/>
      </w:r>
      <w:r w:rsidRPr="00FA386E">
        <w:rPr>
          <w:rFonts w:ascii="Times New Roman" w:eastAsia="Times New Roman" w:hAnsi="Times New Roman" w:cs="Times New Roman"/>
          <w:sz w:val="28"/>
          <w:szCs w:val="28"/>
        </w:rPr>
        <w:tab/>
      </w:r>
      <w:r w:rsidRPr="00FA386E">
        <w:rPr>
          <w:rFonts w:ascii="Times New Roman" w:eastAsia="Times New Roman" w:hAnsi="Times New Roman" w:cs="Times New Roman"/>
          <w:sz w:val="28"/>
          <w:szCs w:val="28"/>
        </w:rPr>
        <w:tab/>
      </w:r>
      <w:r w:rsidRPr="00FA386E">
        <w:rPr>
          <w:rFonts w:ascii="Times New Roman" w:eastAsia="Times New Roman" w:hAnsi="Times New Roman" w:cs="Times New Roman"/>
          <w:sz w:val="28"/>
          <w:szCs w:val="28"/>
        </w:rPr>
        <w:tab/>
      </w:r>
      <w:r w:rsidR="0016426E">
        <w:rPr>
          <w:rFonts w:ascii="Times New Roman" w:eastAsia="Times New Roman" w:hAnsi="Times New Roman" w:cs="Times New Roman"/>
          <w:sz w:val="28"/>
          <w:szCs w:val="28"/>
        </w:rPr>
        <w:tab/>
      </w:r>
      <w:r w:rsidR="00AE304B">
        <w:rPr>
          <w:rFonts w:ascii="Times New Roman" w:eastAsia="Times New Roman" w:hAnsi="Times New Roman" w:cs="Times New Roman"/>
          <w:sz w:val="28"/>
          <w:szCs w:val="28"/>
        </w:rPr>
        <w:tab/>
      </w:r>
      <w:r w:rsidR="00C23DA4">
        <w:rPr>
          <w:rFonts w:ascii="Times New Roman" w:eastAsia="Times New Roman" w:hAnsi="Times New Roman" w:cs="Times New Roman"/>
          <w:sz w:val="28"/>
          <w:szCs w:val="28"/>
        </w:rPr>
        <w:t xml:space="preserve"> </w:t>
      </w:r>
      <w:r w:rsidR="00AE304B">
        <w:rPr>
          <w:rFonts w:ascii="Times New Roman" w:eastAsia="Times New Roman" w:hAnsi="Times New Roman" w:cs="Times New Roman"/>
          <w:sz w:val="28"/>
          <w:szCs w:val="28"/>
        </w:rPr>
        <w:t>9</w:t>
      </w:r>
    </w:p>
    <w:p w14:paraId="491DE403" w14:textId="77777777" w:rsidR="00FA386E" w:rsidRPr="00FA386E" w:rsidRDefault="00FA386E" w:rsidP="00FA386E">
      <w:pPr>
        <w:rPr>
          <w:rFonts w:ascii="Times New Roman" w:eastAsia="Times New Roman" w:hAnsi="Times New Roman" w:cs="Times New Roman"/>
          <w:sz w:val="28"/>
          <w:szCs w:val="28"/>
        </w:rPr>
      </w:pPr>
    </w:p>
    <w:p w14:paraId="1AC12C8C" w14:textId="4FC80FEA" w:rsidR="00FA386E" w:rsidRPr="00FA386E" w:rsidRDefault="00FA386E" w:rsidP="00FA386E">
      <w:pPr>
        <w:rPr>
          <w:rFonts w:ascii="Times New Roman" w:eastAsia="Times New Roman" w:hAnsi="Times New Roman" w:cs="Times New Roman"/>
          <w:sz w:val="28"/>
          <w:szCs w:val="28"/>
        </w:rPr>
      </w:pPr>
      <w:r w:rsidRPr="00FA386E">
        <w:rPr>
          <w:rFonts w:ascii="Times New Roman" w:eastAsia="Times New Roman" w:hAnsi="Times New Roman" w:cs="Times New Roman"/>
          <w:sz w:val="28"/>
          <w:szCs w:val="28"/>
        </w:rPr>
        <w:t>Amendments</w:t>
      </w:r>
      <w:r w:rsidRPr="00FA386E">
        <w:rPr>
          <w:rFonts w:ascii="Times New Roman" w:eastAsia="Times New Roman" w:hAnsi="Times New Roman" w:cs="Times New Roman"/>
          <w:sz w:val="28"/>
          <w:szCs w:val="28"/>
        </w:rPr>
        <w:tab/>
      </w:r>
      <w:r w:rsidRPr="00FA386E">
        <w:rPr>
          <w:rFonts w:ascii="Times New Roman" w:eastAsia="Times New Roman" w:hAnsi="Times New Roman" w:cs="Times New Roman"/>
          <w:sz w:val="28"/>
          <w:szCs w:val="28"/>
        </w:rPr>
        <w:tab/>
      </w:r>
      <w:r w:rsidRPr="00FA386E">
        <w:rPr>
          <w:rFonts w:ascii="Times New Roman" w:eastAsia="Times New Roman" w:hAnsi="Times New Roman" w:cs="Times New Roman"/>
          <w:sz w:val="28"/>
          <w:szCs w:val="28"/>
        </w:rPr>
        <w:tab/>
      </w:r>
      <w:r w:rsidRPr="00FA386E">
        <w:rPr>
          <w:rFonts w:ascii="Times New Roman" w:eastAsia="Times New Roman" w:hAnsi="Times New Roman" w:cs="Times New Roman"/>
          <w:sz w:val="28"/>
          <w:szCs w:val="28"/>
        </w:rPr>
        <w:tab/>
      </w:r>
      <w:r w:rsidRPr="00FA386E">
        <w:rPr>
          <w:rFonts w:ascii="Times New Roman" w:eastAsia="Times New Roman" w:hAnsi="Times New Roman" w:cs="Times New Roman"/>
          <w:sz w:val="28"/>
          <w:szCs w:val="28"/>
        </w:rPr>
        <w:tab/>
      </w:r>
      <w:r w:rsidR="00C23DA4">
        <w:rPr>
          <w:rFonts w:ascii="Times New Roman" w:eastAsia="Times New Roman" w:hAnsi="Times New Roman" w:cs="Times New Roman"/>
          <w:sz w:val="28"/>
          <w:szCs w:val="28"/>
        </w:rPr>
        <w:tab/>
      </w:r>
      <w:r w:rsidR="00C23DA4">
        <w:rPr>
          <w:rFonts w:ascii="Times New Roman" w:eastAsia="Times New Roman" w:hAnsi="Times New Roman" w:cs="Times New Roman"/>
          <w:sz w:val="28"/>
          <w:szCs w:val="28"/>
        </w:rPr>
        <w:tab/>
      </w:r>
      <w:r w:rsidRPr="00FA386E">
        <w:rPr>
          <w:rFonts w:ascii="Times New Roman" w:eastAsia="Times New Roman" w:hAnsi="Times New Roman" w:cs="Times New Roman"/>
          <w:sz w:val="28"/>
          <w:szCs w:val="28"/>
        </w:rPr>
        <w:tab/>
      </w:r>
      <w:r w:rsidR="00AF7710">
        <w:rPr>
          <w:rFonts w:ascii="Times New Roman" w:eastAsia="Times New Roman" w:hAnsi="Times New Roman" w:cs="Times New Roman"/>
          <w:sz w:val="28"/>
          <w:szCs w:val="28"/>
        </w:rPr>
        <w:tab/>
        <w:t>1</w:t>
      </w:r>
      <w:r w:rsidR="00AE304B">
        <w:rPr>
          <w:rFonts w:ascii="Times New Roman" w:eastAsia="Times New Roman" w:hAnsi="Times New Roman" w:cs="Times New Roman"/>
          <w:sz w:val="28"/>
          <w:szCs w:val="28"/>
        </w:rPr>
        <w:t>0</w:t>
      </w:r>
    </w:p>
    <w:p w14:paraId="7FD6A815" w14:textId="77777777" w:rsidR="00FA386E" w:rsidRPr="00FA386E" w:rsidRDefault="00FA386E" w:rsidP="00FA386E">
      <w:pPr>
        <w:rPr>
          <w:rFonts w:ascii="Times New Roman" w:eastAsia="Times New Roman" w:hAnsi="Times New Roman" w:cs="Times New Roman"/>
          <w:sz w:val="28"/>
          <w:szCs w:val="28"/>
        </w:rPr>
      </w:pPr>
    </w:p>
    <w:p w14:paraId="68FB3ACB" w14:textId="312EA1E4" w:rsidR="00FA386E" w:rsidRPr="00FA386E" w:rsidRDefault="00FA386E" w:rsidP="00FA386E">
      <w:pPr>
        <w:rPr>
          <w:rFonts w:ascii="Times New Roman" w:eastAsia="Times New Roman" w:hAnsi="Times New Roman" w:cs="Times New Roman"/>
          <w:sz w:val="28"/>
          <w:szCs w:val="28"/>
        </w:rPr>
      </w:pPr>
      <w:r w:rsidRPr="00FA386E">
        <w:rPr>
          <w:rFonts w:ascii="Times New Roman" w:eastAsia="Times New Roman" w:hAnsi="Times New Roman" w:cs="Times New Roman"/>
          <w:sz w:val="28"/>
          <w:szCs w:val="28"/>
        </w:rPr>
        <w:t>Reporting Motions</w:t>
      </w:r>
      <w:r w:rsidRPr="00FA386E">
        <w:rPr>
          <w:rFonts w:ascii="Times New Roman" w:eastAsia="Times New Roman" w:hAnsi="Times New Roman" w:cs="Times New Roman"/>
          <w:sz w:val="28"/>
          <w:szCs w:val="28"/>
        </w:rPr>
        <w:tab/>
      </w:r>
      <w:r w:rsidRPr="00FA386E">
        <w:rPr>
          <w:rFonts w:ascii="Times New Roman" w:eastAsia="Times New Roman" w:hAnsi="Times New Roman" w:cs="Times New Roman"/>
          <w:sz w:val="28"/>
          <w:szCs w:val="28"/>
        </w:rPr>
        <w:tab/>
      </w:r>
      <w:r w:rsidR="008F3E26">
        <w:rPr>
          <w:rFonts w:ascii="Times New Roman" w:eastAsia="Times New Roman" w:hAnsi="Times New Roman" w:cs="Times New Roman"/>
          <w:sz w:val="28"/>
          <w:szCs w:val="28"/>
        </w:rPr>
        <w:tab/>
      </w:r>
      <w:r w:rsidR="008F3E26">
        <w:rPr>
          <w:rFonts w:ascii="Times New Roman" w:eastAsia="Times New Roman" w:hAnsi="Times New Roman" w:cs="Times New Roman"/>
          <w:sz w:val="28"/>
          <w:szCs w:val="28"/>
        </w:rPr>
        <w:tab/>
      </w:r>
      <w:r w:rsidRPr="00FA386E">
        <w:rPr>
          <w:rFonts w:ascii="Times New Roman" w:eastAsia="Times New Roman" w:hAnsi="Times New Roman" w:cs="Times New Roman"/>
          <w:sz w:val="28"/>
          <w:szCs w:val="28"/>
        </w:rPr>
        <w:tab/>
      </w:r>
      <w:r w:rsidRPr="00FA386E">
        <w:rPr>
          <w:rFonts w:ascii="Times New Roman" w:eastAsia="Times New Roman" w:hAnsi="Times New Roman" w:cs="Times New Roman"/>
          <w:sz w:val="28"/>
          <w:szCs w:val="28"/>
        </w:rPr>
        <w:tab/>
      </w:r>
      <w:r w:rsidRPr="00FA386E">
        <w:rPr>
          <w:rFonts w:ascii="Times New Roman" w:eastAsia="Times New Roman" w:hAnsi="Times New Roman" w:cs="Times New Roman"/>
          <w:sz w:val="28"/>
          <w:szCs w:val="28"/>
        </w:rPr>
        <w:tab/>
        <w:t xml:space="preserve">          </w:t>
      </w:r>
      <w:r w:rsidRPr="00FA386E">
        <w:rPr>
          <w:rFonts w:ascii="Times New Roman" w:eastAsia="Times New Roman" w:hAnsi="Times New Roman" w:cs="Times New Roman"/>
          <w:sz w:val="28"/>
          <w:szCs w:val="28"/>
        </w:rPr>
        <w:tab/>
      </w:r>
      <w:r w:rsidR="005811EE">
        <w:rPr>
          <w:rFonts w:ascii="Times New Roman" w:eastAsia="Times New Roman" w:hAnsi="Times New Roman" w:cs="Times New Roman"/>
          <w:sz w:val="28"/>
          <w:szCs w:val="28"/>
        </w:rPr>
        <w:tab/>
        <w:t>1</w:t>
      </w:r>
      <w:r w:rsidR="00AE304B">
        <w:rPr>
          <w:rFonts w:ascii="Times New Roman" w:eastAsia="Times New Roman" w:hAnsi="Times New Roman" w:cs="Times New Roman"/>
          <w:sz w:val="28"/>
          <w:szCs w:val="28"/>
        </w:rPr>
        <w:t>1</w:t>
      </w:r>
    </w:p>
    <w:p w14:paraId="090B5FAE" w14:textId="65056771" w:rsidR="00FA386E" w:rsidRDefault="00FA386E" w:rsidP="00FA386E">
      <w:pPr>
        <w:rPr>
          <w:rFonts w:ascii="Times New Roman" w:eastAsia="Times New Roman" w:hAnsi="Times New Roman" w:cs="Times New Roman"/>
          <w:sz w:val="28"/>
          <w:szCs w:val="28"/>
        </w:rPr>
      </w:pPr>
    </w:p>
    <w:p w14:paraId="1B5E3C0F" w14:textId="082547E4" w:rsidR="00AE304B" w:rsidRDefault="00AE304B" w:rsidP="00FA386E">
      <w:pPr>
        <w:rPr>
          <w:rFonts w:ascii="Times New Roman" w:eastAsia="Times New Roman" w:hAnsi="Times New Roman" w:cs="Times New Roman"/>
          <w:sz w:val="28"/>
          <w:szCs w:val="28"/>
        </w:rPr>
      </w:pPr>
      <w:r>
        <w:rPr>
          <w:rFonts w:ascii="Times New Roman" w:eastAsia="Times New Roman" w:hAnsi="Times New Roman" w:cs="Times New Roman"/>
          <w:sz w:val="28"/>
          <w:szCs w:val="28"/>
        </w:rPr>
        <w:t>Reporting Deadlines</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11</w:t>
      </w:r>
    </w:p>
    <w:p w14:paraId="7E31B4F8" w14:textId="77777777" w:rsidR="00AE304B" w:rsidRPr="00FA386E" w:rsidRDefault="00AE304B" w:rsidP="00FA386E">
      <w:pPr>
        <w:rPr>
          <w:rFonts w:ascii="Times New Roman" w:eastAsia="Times New Roman" w:hAnsi="Times New Roman" w:cs="Times New Roman"/>
          <w:sz w:val="28"/>
          <w:szCs w:val="28"/>
        </w:rPr>
      </w:pPr>
    </w:p>
    <w:p w14:paraId="14625933" w14:textId="46A43697" w:rsidR="00FA386E" w:rsidRPr="00FA386E" w:rsidRDefault="00FA386E" w:rsidP="00FA386E">
      <w:pPr>
        <w:rPr>
          <w:rFonts w:ascii="Times New Roman" w:eastAsia="Times New Roman" w:hAnsi="Times New Roman" w:cs="Times New Roman"/>
          <w:sz w:val="28"/>
          <w:szCs w:val="28"/>
        </w:rPr>
      </w:pPr>
      <w:r w:rsidRPr="00FA386E">
        <w:rPr>
          <w:rFonts w:ascii="Times New Roman" w:eastAsia="Times New Roman" w:hAnsi="Times New Roman" w:cs="Times New Roman"/>
          <w:sz w:val="28"/>
          <w:szCs w:val="28"/>
        </w:rPr>
        <w:t>Recessed Hearings</w:t>
      </w:r>
      <w:r w:rsidRPr="00FA386E">
        <w:rPr>
          <w:rFonts w:ascii="Times New Roman" w:eastAsia="Times New Roman" w:hAnsi="Times New Roman" w:cs="Times New Roman"/>
          <w:sz w:val="28"/>
          <w:szCs w:val="28"/>
        </w:rPr>
        <w:tab/>
      </w:r>
      <w:r w:rsidRPr="00FA386E">
        <w:rPr>
          <w:rFonts w:ascii="Times New Roman" w:eastAsia="Times New Roman" w:hAnsi="Times New Roman" w:cs="Times New Roman"/>
          <w:sz w:val="28"/>
          <w:szCs w:val="28"/>
        </w:rPr>
        <w:tab/>
      </w:r>
      <w:r w:rsidRPr="00FA386E">
        <w:rPr>
          <w:rFonts w:ascii="Times New Roman" w:eastAsia="Times New Roman" w:hAnsi="Times New Roman" w:cs="Times New Roman"/>
          <w:sz w:val="28"/>
          <w:szCs w:val="28"/>
        </w:rPr>
        <w:tab/>
      </w:r>
      <w:r w:rsidRPr="00FA386E">
        <w:rPr>
          <w:rFonts w:ascii="Times New Roman" w:eastAsia="Times New Roman" w:hAnsi="Times New Roman" w:cs="Times New Roman"/>
          <w:sz w:val="28"/>
          <w:szCs w:val="28"/>
        </w:rPr>
        <w:tab/>
      </w:r>
      <w:r w:rsidRPr="00FA386E">
        <w:rPr>
          <w:rFonts w:ascii="Times New Roman" w:eastAsia="Times New Roman" w:hAnsi="Times New Roman" w:cs="Times New Roman"/>
          <w:sz w:val="28"/>
          <w:szCs w:val="28"/>
        </w:rPr>
        <w:tab/>
      </w:r>
      <w:r w:rsidRPr="00FA386E">
        <w:rPr>
          <w:rFonts w:ascii="Times New Roman" w:eastAsia="Times New Roman" w:hAnsi="Times New Roman" w:cs="Times New Roman"/>
          <w:sz w:val="28"/>
          <w:szCs w:val="28"/>
        </w:rPr>
        <w:tab/>
        <w:t xml:space="preserve">                      </w:t>
      </w:r>
      <w:r w:rsidR="00C23DA4">
        <w:rPr>
          <w:rFonts w:ascii="Times New Roman" w:eastAsia="Times New Roman" w:hAnsi="Times New Roman" w:cs="Times New Roman"/>
          <w:sz w:val="28"/>
          <w:szCs w:val="28"/>
        </w:rPr>
        <w:tab/>
      </w:r>
      <w:r w:rsidR="005811EE">
        <w:rPr>
          <w:rFonts w:ascii="Times New Roman" w:eastAsia="Times New Roman" w:hAnsi="Times New Roman" w:cs="Times New Roman"/>
          <w:sz w:val="28"/>
          <w:szCs w:val="28"/>
        </w:rPr>
        <w:t>1</w:t>
      </w:r>
      <w:r w:rsidR="00AE304B">
        <w:rPr>
          <w:rFonts w:ascii="Times New Roman" w:eastAsia="Times New Roman" w:hAnsi="Times New Roman" w:cs="Times New Roman"/>
          <w:sz w:val="28"/>
          <w:szCs w:val="28"/>
        </w:rPr>
        <w:t>2</w:t>
      </w:r>
    </w:p>
    <w:p w14:paraId="1C04BBD7" w14:textId="77777777" w:rsidR="00FA386E" w:rsidRDefault="00FA386E" w:rsidP="00FA386E">
      <w:pPr>
        <w:rPr>
          <w:rFonts w:ascii="Times New Roman" w:eastAsia="Times New Roman" w:hAnsi="Times New Roman" w:cs="Times New Roman"/>
          <w:sz w:val="28"/>
          <w:szCs w:val="28"/>
        </w:rPr>
      </w:pPr>
    </w:p>
    <w:p w14:paraId="3A466CD8" w14:textId="3FDCB619" w:rsidR="00FA1F5D" w:rsidRDefault="00FA1F5D" w:rsidP="00FA386E">
      <w:pPr>
        <w:rPr>
          <w:rFonts w:ascii="Times New Roman" w:eastAsia="Times New Roman" w:hAnsi="Times New Roman" w:cs="Times New Roman"/>
          <w:sz w:val="28"/>
          <w:szCs w:val="28"/>
        </w:rPr>
      </w:pPr>
      <w:r>
        <w:rPr>
          <w:rFonts w:ascii="Times New Roman" w:eastAsia="Times New Roman" w:hAnsi="Times New Roman" w:cs="Times New Roman"/>
          <w:sz w:val="28"/>
          <w:szCs w:val="28"/>
        </w:rPr>
        <w:t>Discharge Motions</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C23DA4">
        <w:rPr>
          <w:rFonts w:ascii="Times New Roman" w:eastAsia="Times New Roman" w:hAnsi="Times New Roman" w:cs="Times New Roman"/>
          <w:sz w:val="28"/>
          <w:szCs w:val="28"/>
        </w:rPr>
        <w:tab/>
      </w:r>
      <w:r>
        <w:rPr>
          <w:rFonts w:ascii="Times New Roman" w:eastAsia="Times New Roman" w:hAnsi="Times New Roman" w:cs="Times New Roman"/>
          <w:sz w:val="28"/>
          <w:szCs w:val="28"/>
        </w:rPr>
        <w:t>1</w:t>
      </w:r>
      <w:r w:rsidR="00AE304B">
        <w:rPr>
          <w:rFonts w:ascii="Times New Roman" w:eastAsia="Times New Roman" w:hAnsi="Times New Roman" w:cs="Times New Roman"/>
          <w:sz w:val="28"/>
          <w:szCs w:val="28"/>
        </w:rPr>
        <w:t>2</w:t>
      </w:r>
    </w:p>
    <w:p w14:paraId="3ACA6672" w14:textId="3330193F" w:rsidR="00FA1F5D" w:rsidRDefault="00FA1F5D" w:rsidP="00FA386E">
      <w:pPr>
        <w:rPr>
          <w:rFonts w:ascii="Times New Roman" w:eastAsia="Times New Roman" w:hAnsi="Times New Roman" w:cs="Times New Roman"/>
          <w:sz w:val="28"/>
          <w:szCs w:val="28"/>
        </w:rPr>
      </w:pPr>
    </w:p>
    <w:p w14:paraId="5745639F" w14:textId="1F3ECD9A" w:rsidR="00AE304B" w:rsidRDefault="00AE304B" w:rsidP="00FA386E">
      <w:pPr>
        <w:rPr>
          <w:rFonts w:ascii="Times New Roman" w:eastAsia="Times New Roman" w:hAnsi="Times New Roman" w:cs="Times New Roman"/>
          <w:sz w:val="28"/>
          <w:szCs w:val="28"/>
        </w:rPr>
      </w:pPr>
      <w:r>
        <w:rPr>
          <w:rFonts w:ascii="Times New Roman" w:eastAsia="Times New Roman" w:hAnsi="Times New Roman" w:cs="Times New Roman"/>
          <w:sz w:val="28"/>
          <w:szCs w:val="28"/>
        </w:rPr>
        <w:t>Miscellaneous Rules</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C23DA4">
        <w:rPr>
          <w:rFonts w:ascii="Times New Roman" w:eastAsia="Times New Roman" w:hAnsi="Times New Roman" w:cs="Times New Roman"/>
          <w:sz w:val="28"/>
          <w:szCs w:val="28"/>
        </w:rPr>
        <w:tab/>
      </w:r>
      <w:r>
        <w:rPr>
          <w:rFonts w:ascii="Times New Roman" w:eastAsia="Times New Roman" w:hAnsi="Times New Roman" w:cs="Times New Roman"/>
          <w:sz w:val="28"/>
          <w:szCs w:val="28"/>
        </w:rPr>
        <w:t>13</w:t>
      </w:r>
    </w:p>
    <w:p w14:paraId="070C8A3B" w14:textId="77777777" w:rsidR="00AE304B" w:rsidRPr="00FA386E" w:rsidRDefault="00AE304B" w:rsidP="00FA386E">
      <w:pPr>
        <w:rPr>
          <w:rFonts w:ascii="Times New Roman" w:eastAsia="Times New Roman" w:hAnsi="Times New Roman" w:cs="Times New Roman"/>
          <w:sz w:val="28"/>
          <w:szCs w:val="28"/>
        </w:rPr>
      </w:pPr>
    </w:p>
    <w:p w14:paraId="01C9044D" w14:textId="235072BD" w:rsidR="00FA386E" w:rsidRPr="00FA386E" w:rsidRDefault="00FA386E" w:rsidP="00FA386E">
      <w:pPr>
        <w:rPr>
          <w:rFonts w:ascii="Times New Roman" w:eastAsia="Times New Roman" w:hAnsi="Times New Roman" w:cs="Times New Roman"/>
          <w:sz w:val="28"/>
          <w:szCs w:val="28"/>
        </w:rPr>
      </w:pPr>
      <w:r w:rsidRPr="00FA386E">
        <w:rPr>
          <w:rFonts w:ascii="Times New Roman" w:eastAsia="Times New Roman" w:hAnsi="Times New Roman" w:cs="Times New Roman"/>
          <w:sz w:val="28"/>
          <w:szCs w:val="28"/>
        </w:rPr>
        <w:t>Options When Committee is Not Properly Managed</w:t>
      </w:r>
      <w:r w:rsidR="005811EE">
        <w:rPr>
          <w:rFonts w:ascii="Times New Roman" w:eastAsia="Times New Roman" w:hAnsi="Times New Roman" w:cs="Times New Roman"/>
          <w:sz w:val="28"/>
          <w:szCs w:val="28"/>
        </w:rPr>
        <w:tab/>
      </w:r>
      <w:r w:rsidR="005811EE">
        <w:rPr>
          <w:rFonts w:ascii="Times New Roman" w:eastAsia="Times New Roman" w:hAnsi="Times New Roman" w:cs="Times New Roman"/>
          <w:sz w:val="28"/>
          <w:szCs w:val="28"/>
        </w:rPr>
        <w:tab/>
      </w:r>
      <w:r w:rsidR="00C23DA4">
        <w:rPr>
          <w:rFonts w:ascii="Times New Roman" w:eastAsia="Times New Roman" w:hAnsi="Times New Roman" w:cs="Times New Roman"/>
          <w:sz w:val="28"/>
          <w:szCs w:val="28"/>
        </w:rPr>
        <w:tab/>
      </w:r>
      <w:r w:rsidR="005811EE">
        <w:rPr>
          <w:rFonts w:ascii="Times New Roman" w:eastAsia="Times New Roman" w:hAnsi="Times New Roman" w:cs="Times New Roman"/>
          <w:sz w:val="28"/>
          <w:szCs w:val="28"/>
        </w:rPr>
        <w:t>1</w:t>
      </w:r>
      <w:r w:rsidR="00AE304B">
        <w:rPr>
          <w:rFonts w:ascii="Times New Roman" w:eastAsia="Times New Roman" w:hAnsi="Times New Roman" w:cs="Times New Roman"/>
          <w:sz w:val="28"/>
          <w:szCs w:val="28"/>
        </w:rPr>
        <w:t>3</w:t>
      </w:r>
    </w:p>
    <w:p w14:paraId="17B6AC22" w14:textId="77777777" w:rsidR="00FA386E" w:rsidRPr="00FA386E" w:rsidRDefault="00FA386E" w:rsidP="00FA386E">
      <w:pPr>
        <w:rPr>
          <w:rFonts w:ascii="Times New Roman" w:hAnsi="Times New Roman" w:cs="Times New Roman"/>
          <w:b/>
          <w:sz w:val="28"/>
          <w:szCs w:val="28"/>
        </w:rPr>
      </w:pPr>
    </w:p>
    <w:p w14:paraId="55F643A2" w14:textId="762581C7" w:rsidR="00FA386E" w:rsidRPr="005F2E45" w:rsidRDefault="00FA386E" w:rsidP="00FA386E">
      <w:pPr>
        <w:rPr>
          <w:rFonts w:ascii="Times New Roman" w:hAnsi="Times New Roman" w:cs="Times New Roman"/>
          <w:sz w:val="28"/>
          <w:szCs w:val="28"/>
        </w:rPr>
      </w:pPr>
    </w:p>
    <w:p w14:paraId="638D7FEE" w14:textId="77777777" w:rsidR="00FA386E" w:rsidRDefault="00FA386E" w:rsidP="005E05B9">
      <w:pPr>
        <w:jc w:val="center"/>
        <w:rPr>
          <w:rFonts w:ascii="Times New Roman" w:hAnsi="Times New Roman" w:cs="Times New Roman"/>
          <w:b/>
          <w:sz w:val="32"/>
          <w:szCs w:val="32"/>
        </w:rPr>
      </w:pPr>
    </w:p>
    <w:p w14:paraId="4671C4BF" w14:textId="77777777" w:rsidR="00FA386E" w:rsidRDefault="00FA386E" w:rsidP="005E05B9">
      <w:pPr>
        <w:jc w:val="center"/>
        <w:rPr>
          <w:rFonts w:ascii="Times New Roman" w:hAnsi="Times New Roman" w:cs="Times New Roman"/>
          <w:b/>
          <w:sz w:val="32"/>
          <w:szCs w:val="32"/>
        </w:rPr>
      </w:pPr>
    </w:p>
    <w:p w14:paraId="1595B3D3" w14:textId="77777777" w:rsidR="00FA386E" w:rsidRDefault="00FA386E" w:rsidP="005E05B9">
      <w:pPr>
        <w:jc w:val="center"/>
        <w:rPr>
          <w:rFonts w:ascii="Times New Roman" w:hAnsi="Times New Roman" w:cs="Times New Roman"/>
          <w:b/>
          <w:sz w:val="32"/>
          <w:szCs w:val="32"/>
        </w:rPr>
      </w:pPr>
    </w:p>
    <w:p w14:paraId="2B20505D" w14:textId="77777777" w:rsidR="00FA386E" w:rsidRDefault="00FA386E" w:rsidP="005E05B9">
      <w:pPr>
        <w:jc w:val="center"/>
        <w:rPr>
          <w:rFonts w:ascii="Times New Roman" w:hAnsi="Times New Roman" w:cs="Times New Roman"/>
          <w:b/>
          <w:sz w:val="32"/>
          <w:szCs w:val="32"/>
        </w:rPr>
      </w:pPr>
    </w:p>
    <w:p w14:paraId="11B7C7CB" w14:textId="77777777" w:rsidR="008F3E26" w:rsidRDefault="008F3E26" w:rsidP="005E05B9">
      <w:pPr>
        <w:jc w:val="center"/>
        <w:rPr>
          <w:rFonts w:ascii="Times New Roman" w:hAnsi="Times New Roman" w:cs="Times New Roman"/>
          <w:b/>
          <w:sz w:val="32"/>
          <w:szCs w:val="32"/>
        </w:rPr>
      </w:pPr>
    </w:p>
    <w:p w14:paraId="52787F93" w14:textId="77777777" w:rsidR="00FA386E" w:rsidRDefault="00FA386E" w:rsidP="005E05B9">
      <w:pPr>
        <w:jc w:val="center"/>
        <w:rPr>
          <w:rFonts w:ascii="Times New Roman" w:hAnsi="Times New Roman" w:cs="Times New Roman"/>
          <w:b/>
          <w:sz w:val="32"/>
          <w:szCs w:val="32"/>
        </w:rPr>
      </w:pPr>
    </w:p>
    <w:p w14:paraId="46FB77E4" w14:textId="77777777" w:rsidR="0054679F" w:rsidRPr="0054679F" w:rsidRDefault="0054679F" w:rsidP="005E05B9">
      <w:pPr>
        <w:jc w:val="center"/>
        <w:rPr>
          <w:rFonts w:ascii="Times New Roman" w:hAnsi="Times New Roman" w:cs="Times New Roman"/>
          <w:b/>
          <w:sz w:val="32"/>
          <w:szCs w:val="32"/>
        </w:rPr>
      </w:pPr>
      <w:r w:rsidRPr="0054679F">
        <w:rPr>
          <w:rFonts w:ascii="Times New Roman" w:hAnsi="Times New Roman" w:cs="Times New Roman"/>
          <w:b/>
          <w:sz w:val="32"/>
          <w:szCs w:val="32"/>
        </w:rPr>
        <w:t>Rules That Apply to Committees</w:t>
      </w:r>
    </w:p>
    <w:p w14:paraId="3833443D" w14:textId="77777777" w:rsidR="00B4211B" w:rsidRDefault="00234E2F" w:rsidP="005E05B9">
      <w:pPr>
        <w:jc w:val="center"/>
        <w:rPr>
          <w:rFonts w:ascii="Times New Roman" w:hAnsi="Times New Roman" w:cs="Times New Roman"/>
          <w:b/>
          <w:sz w:val="24"/>
          <w:szCs w:val="24"/>
        </w:rPr>
      </w:pPr>
      <w:r>
        <w:rPr>
          <w:rFonts w:ascii="Times New Roman" w:hAnsi="Times New Roman" w:cs="Times New Roman"/>
          <w:b/>
          <w:sz w:val="24"/>
          <w:szCs w:val="24"/>
        </w:rPr>
        <w:t xml:space="preserve"> </w:t>
      </w:r>
    </w:p>
    <w:p w14:paraId="21CDACE8" w14:textId="77777777" w:rsidR="00171CBF" w:rsidRPr="006F4D52" w:rsidRDefault="00171CBF">
      <w:pPr>
        <w:rPr>
          <w:rFonts w:ascii="Times New Roman" w:hAnsi="Times New Roman" w:cs="Times New Roman"/>
          <w:bCs/>
          <w:sz w:val="28"/>
          <w:szCs w:val="28"/>
        </w:rPr>
      </w:pPr>
      <w:r w:rsidRPr="004C79B0">
        <w:rPr>
          <w:rFonts w:ascii="Times New Roman" w:hAnsi="Times New Roman" w:cs="Times New Roman"/>
          <w:b/>
          <w:sz w:val="28"/>
          <w:szCs w:val="28"/>
        </w:rPr>
        <w:t>Illinois Constitution</w:t>
      </w:r>
      <w:r w:rsidR="005D46B8" w:rsidRPr="004C79B0">
        <w:rPr>
          <w:rFonts w:ascii="Times New Roman" w:hAnsi="Times New Roman" w:cs="Times New Roman"/>
          <w:b/>
          <w:sz w:val="28"/>
          <w:szCs w:val="28"/>
        </w:rPr>
        <w:t xml:space="preserve"> </w:t>
      </w:r>
      <w:r w:rsidR="005D46B8" w:rsidRPr="006F4D52">
        <w:rPr>
          <w:rFonts w:ascii="Times New Roman" w:hAnsi="Times New Roman" w:cs="Times New Roman"/>
          <w:bCs/>
          <w:sz w:val="28"/>
          <w:szCs w:val="28"/>
        </w:rPr>
        <w:t>-</w:t>
      </w:r>
      <w:r w:rsidRPr="004C79B0">
        <w:rPr>
          <w:rFonts w:ascii="Times New Roman" w:hAnsi="Times New Roman" w:cs="Times New Roman"/>
          <w:b/>
          <w:sz w:val="28"/>
          <w:szCs w:val="28"/>
        </w:rPr>
        <w:t xml:space="preserve"> </w:t>
      </w:r>
      <w:r w:rsidRPr="006F4D52">
        <w:rPr>
          <w:rFonts w:ascii="Times New Roman" w:hAnsi="Times New Roman" w:cs="Times New Roman"/>
          <w:bCs/>
          <w:sz w:val="28"/>
          <w:szCs w:val="28"/>
        </w:rPr>
        <w:t>Article IV, Section</w:t>
      </w:r>
      <w:r w:rsidR="00794845" w:rsidRPr="006F4D52">
        <w:rPr>
          <w:rFonts w:ascii="Times New Roman" w:hAnsi="Times New Roman" w:cs="Times New Roman"/>
          <w:bCs/>
          <w:sz w:val="28"/>
          <w:szCs w:val="28"/>
        </w:rPr>
        <w:t>s 5 &amp;</w:t>
      </w:r>
      <w:r w:rsidRPr="006F4D52">
        <w:rPr>
          <w:rFonts w:ascii="Times New Roman" w:hAnsi="Times New Roman" w:cs="Times New Roman"/>
          <w:bCs/>
          <w:sz w:val="28"/>
          <w:szCs w:val="28"/>
        </w:rPr>
        <w:t xml:space="preserve"> </w:t>
      </w:r>
      <w:r w:rsidR="005D4239" w:rsidRPr="006F4D52">
        <w:rPr>
          <w:rFonts w:ascii="Times New Roman" w:hAnsi="Times New Roman" w:cs="Times New Roman"/>
          <w:bCs/>
          <w:sz w:val="28"/>
          <w:szCs w:val="28"/>
        </w:rPr>
        <w:t>7</w:t>
      </w:r>
    </w:p>
    <w:p w14:paraId="6A6F0477" w14:textId="77777777" w:rsidR="00171CBF" w:rsidRPr="004D4DA2" w:rsidRDefault="00171CBF">
      <w:pPr>
        <w:rPr>
          <w:rFonts w:ascii="Times New Roman" w:hAnsi="Times New Roman" w:cs="Times New Roman"/>
          <w:b/>
          <w:sz w:val="28"/>
          <w:szCs w:val="28"/>
          <w:u w:val="single"/>
        </w:rPr>
      </w:pPr>
    </w:p>
    <w:p w14:paraId="400B2E4F" w14:textId="71862ACC" w:rsidR="00171CBF" w:rsidRPr="004D4DA2" w:rsidRDefault="00794845" w:rsidP="00794845">
      <w:pPr>
        <w:rPr>
          <w:rFonts w:ascii="Times New Roman" w:hAnsi="Times New Roman" w:cs="Times New Roman"/>
          <w:sz w:val="28"/>
          <w:szCs w:val="28"/>
        </w:rPr>
      </w:pPr>
      <w:r w:rsidRPr="004D4DA2">
        <w:rPr>
          <w:rFonts w:ascii="Times New Roman" w:hAnsi="Times New Roman" w:cs="Times New Roman"/>
          <w:sz w:val="28"/>
          <w:szCs w:val="28"/>
        </w:rPr>
        <w:t xml:space="preserve">Sessions of each house of the General Assembly and meetings of committees, joint committees and legislative commissions shall be open to the public.  </w:t>
      </w:r>
      <w:r w:rsidR="00171CBF" w:rsidRPr="004D4DA2">
        <w:rPr>
          <w:rFonts w:ascii="Times New Roman" w:hAnsi="Times New Roman" w:cs="Times New Roman"/>
          <w:sz w:val="28"/>
          <w:szCs w:val="28"/>
        </w:rPr>
        <w:t xml:space="preserve">Committees of each house… </w:t>
      </w:r>
      <w:r w:rsidRPr="004D4DA2">
        <w:rPr>
          <w:rFonts w:ascii="Times New Roman" w:hAnsi="Times New Roman" w:cs="Times New Roman"/>
          <w:sz w:val="28"/>
          <w:szCs w:val="28"/>
        </w:rPr>
        <w:t xml:space="preserve">shall </w:t>
      </w:r>
      <w:r w:rsidR="00171CBF" w:rsidRPr="004D4DA2">
        <w:rPr>
          <w:rFonts w:ascii="Times New Roman" w:hAnsi="Times New Roman" w:cs="Times New Roman"/>
          <w:sz w:val="28"/>
          <w:szCs w:val="28"/>
        </w:rPr>
        <w:t>give reasonable public notice of meetings, including a statement of subjects to be considered.</w:t>
      </w:r>
      <w:r w:rsidR="00B5304D">
        <w:rPr>
          <w:rFonts w:ascii="Times New Roman" w:hAnsi="Times New Roman" w:cs="Times New Roman"/>
          <w:sz w:val="28"/>
          <w:szCs w:val="28"/>
        </w:rPr>
        <w:t xml:space="preserve">  Either house or any committee thereof as provided by law may compel by subpoena the attendance and testimony of witnesses and the production of books, records and papers.</w:t>
      </w:r>
      <w:r w:rsidR="00E577B7">
        <w:rPr>
          <w:rFonts w:ascii="Times New Roman" w:hAnsi="Times New Roman" w:cs="Times New Roman"/>
          <w:sz w:val="28"/>
          <w:szCs w:val="28"/>
        </w:rPr>
        <w:t xml:space="preserve">  </w:t>
      </w:r>
    </w:p>
    <w:p w14:paraId="07FC67D1" w14:textId="77777777" w:rsidR="00171CBF" w:rsidRPr="00BC70C8" w:rsidRDefault="00171CBF">
      <w:pPr>
        <w:rPr>
          <w:rFonts w:ascii="Times New Roman" w:hAnsi="Times New Roman" w:cs="Times New Roman"/>
          <w:b/>
          <w:sz w:val="24"/>
          <w:szCs w:val="24"/>
          <w:u w:val="single"/>
        </w:rPr>
      </w:pPr>
    </w:p>
    <w:p w14:paraId="79276B9A" w14:textId="77777777" w:rsidR="004D4DA2" w:rsidRPr="00BC70C8" w:rsidRDefault="004D4DA2">
      <w:pPr>
        <w:rPr>
          <w:rFonts w:ascii="Times New Roman" w:hAnsi="Times New Roman" w:cs="Times New Roman"/>
          <w:b/>
          <w:sz w:val="24"/>
          <w:szCs w:val="24"/>
          <w:u w:val="single"/>
        </w:rPr>
      </w:pPr>
    </w:p>
    <w:p w14:paraId="7857F95D" w14:textId="77777777" w:rsidR="00E35B74" w:rsidRPr="004C79B0" w:rsidRDefault="005E05B9">
      <w:pPr>
        <w:rPr>
          <w:rFonts w:ascii="Times New Roman" w:hAnsi="Times New Roman" w:cs="Times New Roman"/>
          <w:sz w:val="28"/>
          <w:szCs w:val="28"/>
        </w:rPr>
      </w:pPr>
      <w:r w:rsidRPr="004C79B0">
        <w:rPr>
          <w:rFonts w:ascii="Times New Roman" w:hAnsi="Times New Roman" w:cs="Times New Roman"/>
          <w:b/>
          <w:sz w:val="28"/>
          <w:szCs w:val="28"/>
        </w:rPr>
        <w:t xml:space="preserve">House Rules </w:t>
      </w:r>
      <w:r w:rsidR="00893C6E" w:rsidRPr="004C79B0">
        <w:rPr>
          <w:rFonts w:ascii="Times New Roman" w:hAnsi="Times New Roman" w:cs="Times New Roman"/>
          <w:b/>
          <w:sz w:val="28"/>
          <w:szCs w:val="28"/>
        </w:rPr>
        <w:t>A</w:t>
      </w:r>
      <w:r w:rsidRPr="004C79B0">
        <w:rPr>
          <w:rFonts w:ascii="Times New Roman" w:hAnsi="Times New Roman" w:cs="Times New Roman"/>
          <w:b/>
          <w:sz w:val="28"/>
          <w:szCs w:val="28"/>
        </w:rPr>
        <w:t>pply</w:t>
      </w:r>
      <w:r w:rsidR="00920EBF" w:rsidRPr="004C79B0">
        <w:rPr>
          <w:rFonts w:ascii="Times New Roman" w:hAnsi="Times New Roman" w:cs="Times New Roman"/>
          <w:b/>
          <w:sz w:val="28"/>
          <w:szCs w:val="28"/>
        </w:rPr>
        <w:t xml:space="preserve"> </w:t>
      </w:r>
      <w:r w:rsidR="00920EBF" w:rsidRPr="006F4D52">
        <w:rPr>
          <w:rFonts w:ascii="Times New Roman" w:hAnsi="Times New Roman" w:cs="Times New Roman"/>
          <w:b/>
          <w:sz w:val="28"/>
          <w:szCs w:val="28"/>
        </w:rPr>
        <w:t xml:space="preserve">– Committees </w:t>
      </w:r>
      <w:r w:rsidR="00893C6E" w:rsidRPr="006F4D52">
        <w:rPr>
          <w:rFonts w:ascii="Times New Roman" w:hAnsi="Times New Roman" w:cs="Times New Roman"/>
          <w:b/>
          <w:sz w:val="28"/>
          <w:szCs w:val="28"/>
        </w:rPr>
        <w:t>Cannot Suspend</w:t>
      </w:r>
      <w:r w:rsidR="0094210B" w:rsidRPr="006F4D52">
        <w:rPr>
          <w:rFonts w:ascii="Times New Roman" w:hAnsi="Times New Roman" w:cs="Times New Roman"/>
          <w:bCs/>
          <w:sz w:val="28"/>
          <w:szCs w:val="28"/>
        </w:rPr>
        <w:t xml:space="preserve"> – Rules 98 &amp; 67(e)</w:t>
      </w:r>
    </w:p>
    <w:p w14:paraId="62065FE4" w14:textId="77777777" w:rsidR="005E05B9" w:rsidRPr="004D4DA2" w:rsidRDefault="005E05B9">
      <w:pPr>
        <w:rPr>
          <w:rFonts w:ascii="Times New Roman" w:hAnsi="Times New Roman" w:cs="Times New Roman"/>
          <w:sz w:val="28"/>
          <w:szCs w:val="28"/>
        </w:rPr>
      </w:pPr>
    </w:p>
    <w:p w14:paraId="29999874" w14:textId="77777777" w:rsidR="00893C6E" w:rsidRPr="004D4DA2" w:rsidRDefault="005E05B9">
      <w:pPr>
        <w:rPr>
          <w:rFonts w:ascii="Times New Roman" w:hAnsi="Times New Roman" w:cs="Times New Roman"/>
          <w:sz w:val="28"/>
          <w:szCs w:val="28"/>
        </w:rPr>
      </w:pPr>
      <w:proofErr w:type="gramStart"/>
      <w:r w:rsidRPr="004D4DA2">
        <w:rPr>
          <w:rFonts w:ascii="Times New Roman" w:hAnsi="Times New Roman" w:cs="Times New Roman"/>
          <w:sz w:val="28"/>
          <w:szCs w:val="28"/>
        </w:rPr>
        <w:t>The meeting</w:t>
      </w:r>
      <w:r w:rsidR="006F6146" w:rsidRPr="004D4DA2">
        <w:rPr>
          <w:rFonts w:ascii="Times New Roman" w:hAnsi="Times New Roman" w:cs="Times New Roman"/>
          <w:sz w:val="28"/>
          <w:szCs w:val="28"/>
        </w:rPr>
        <w:t>s</w:t>
      </w:r>
      <w:r w:rsidRPr="004D4DA2">
        <w:rPr>
          <w:rFonts w:ascii="Times New Roman" w:hAnsi="Times New Roman" w:cs="Times New Roman"/>
          <w:sz w:val="28"/>
          <w:szCs w:val="28"/>
        </w:rPr>
        <w:t xml:space="preserve"> and actions of the House, including all of its committees, are governed by these House Rules</w:t>
      </w:r>
      <w:proofErr w:type="gramEnd"/>
      <w:r w:rsidRPr="004D4DA2">
        <w:rPr>
          <w:rFonts w:ascii="Times New Roman" w:hAnsi="Times New Roman" w:cs="Times New Roman"/>
          <w:sz w:val="28"/>
          <w:szCs w:val="28"/>
        </w:rPr>
        <w:t>.</w:t>
      </w:r>
      <w:r w:rsidR="0094210B" w:rsidRPr="004D4DA2">
        <w:rPr>
          <w:rFonts w:ascii="Times New Roman" w:hAnsi="Times New Roman" w:cs="Times New Roman"/>
          <w:sz w:val="28"/>
          <w:szCs w:val="28"/>
        </w:rPr>
        <w:t xml:space="preserve">  </w:t>
      </w:r>
      <w:r w:rsidR="00893C6E" w:rsidRPr="004D4DA2">
        <w:rPr>
          <w:rFonts w:ascii="Times New Roman" w:hAnsi="Times New Roman" w:cs="Times New Roman"/>
          <w:sz w:val="28"/>
          <w:szCs w:val="28"/>
        </w:rPr>
        <w:t>A committee may not suspend any Rule.</w:t>
      </w:r>
    </w:p>
    <w:p w14:paraId="047A5FD4" w14:textId="77777777" w:rsidR="00AE2CD5" w:rsidRPr="00BC70C8" w:rsidRDefault="00AE2CD5">
      <w:pPr>
        <w:rPr>
          <w:rFonts w:ascii="Times New Roman" w:hAnsi="Times New Roman" w:cs="Times New Roman"/>
          <w:sz w:val="24"/>
          <w:szCs w:val="24"/>
        </w:rPr>
      </w:pPr>
    </w:p>
    <w:p w14:paraId="65BAF8A4" w14:textId="77777777" w:rsidR="004D4DA2" w:rsidRPr="00BC70C8" w:rsidRDefault="004D4DA2">
      <w:pPr>
        <w:rPr>
          <w:rFonts w:ascii="Times New Roman" w:hAnsi="Times New Roman" w:cs="Times New Roman"/>
          <w:sz w:val="24"/>
          <w:szCs w:val="24"/>
        </w:rPr>
      </w:pPr>
    </w:p>
    <w:p w14:paraId="50E1A75C" w14:textId="77777777" w:rsidR="005E05B9" w:rsidRPr="006F4D52" w:rsidRDefault="004C1305">
      <w:pPr>
        <w:rPr>
          <w:rFonts w:ascii="Times New Roman" w:hAnsi="Times New Roman" w:cs="Times New Roman"/>
          <w:bCs/>
          <w:sz w:val="28"/>
          <w:szCs w:val="28"/>
        </w:rPr>
      </w:pPr>
      <w:r>
        <w:rPr>
          <w:rFonts w:ascii="Times New Roman" w:hAnsi="Times New Roman" w:cs="Times New Roman"/>
          <w:b/>
          <w:sz w:val="28"/>
          <w:szCs w:val="28"/>
        </w:rPr>
        <w:t xml:space="preserve">The </w:t>
      </w:r>
      <w:r w:rsidR="005E05B9" w:rsidRPr="004C79B0">
        <w:rPr>
          <w:rFonts w:ascii="Times New Roman" w:hAnsi="Times New Roman" w:cs="Times New Roman"/>
          <w:b/>
          <w:sz w:val="28"/>
          <w:szCs w:val="28"/>
        </w:rPr>
        <w:t xml:space="preserve">Chair May Create Procedural Rules for </w:t>
      </w:r>
      <w:r>
        <w:rPr>
          <w:rFonts w:ascii="Times New Roman" w:hAnsi="Times New Roman" w:cs="Times New Roman"/>
          <w:b/>
          <w:sz w:val="28"/>
          <w:szCs w:val="28"/>
        </w:rPr>
        <w:t xml:space="preserve">a </w:t>
      </w:r>
      <w:r w:rsidR="005E05B9" w:rsidRPr="004C79B0">
        <w:rPr>
          <w:rFonts w:ascii="Times New Roman" w:hAnsi="Times New Roman" w:cs="Times New Roman"/>
          <w:b/>
          <w:sz w:val="28"/>
          <w:szCs w:val="28"/>
        </w:rPr>
        <w:t>Committee</w:t>
      </w:r>
      <w:r w:rsidR="0094210B" w:rsidRPr="004C79B0">
        <w:rPr>
          <w:rFonts w:ascii="Times New Roman" w:hAnsi="Times New Roman" w:cs="Times New Roman"/>
          <w:b/>
          <w:sz w:val="28"/>
          <w:szCs w:val="28"/>
        </w:rPr>
        <w:t xml:space="preserve"> </w:t>
      </w:r>
      <w:r w:rsidR="0094210B" w:rsidRPr="006F4D52">
        <w:rPr>
          <w:rFonts w:ascii="Times New Roman" w:hAnsi="Times New Roman" w:cs="Times New Roman"/>
          <w:bCs/>
          <w:sz w:val="28"/>
          <w:szCs w:val="28"/>
        </w:rPr>
        <w:t>– Rule 10(c)</w:t>
      </w:r>
    </w:p>
    <w:p w14:paraId="7BDE50F4" w14:textId="77777777" w:rsidR="005E05B9" w:rsidRPr="004D4DA2" w:rsidRDefault="005E05B9">
      <w:pPr>
        <w:rPr>
          <w:rFonts w:ascii="Times New Roman" w:hAnsi="Times New Roman" w:cs="Times New Roman"/>
          <w:sz w:val="28"/>
          <w:szCs w:val="28"/>
        </w:rPr>
      </w:pPr>
    </w:p>
    <w:p w14:paraId="1AD4AD5C" w14:textId="77777777" w:rsidR="005E05B9" w:rsidRDefault="005E05B9">
      <w:pPr>
        <w:rPr>
          <w:rFonts w:ascii="Times New Roman" w:hAnsi="Times New Roman" w:cs="Times New Roman"/>
          <w:sz w:val="28"/>
          <w:szCs w:val="28"/>
        </w:rPr>
      </w:pPr>
      <w:r w:rsidRPr="004D4DA2">
        <w:rPr>
          <w:rFonts w:ascii="Times New Roman" w:hAnsi="Times New Roman" w:cs="Times New Roman"/>
          <w:sz w:val="28"/>
          <w:szCs w:val="28"/>
        </w:rPr>
        <w:t xml:space="preserve">The Chairperson of a committee </w:t>
      </w:r>
      <w:r w:rsidR="00920EBF" w:rsidRPr="004D4DA2">
        <w:rPr>
          <w:rFonts w:ascii="Times New Roman" w:hAnsi="Times New Roman" w:cs="Times New Roman"/>
          <w:sz w:val="28"/>
          <w:szCs w:val="28"/>
        </w:rPr>
        <w:t>may</w:t>
      </w:r>
      <w:r w:rsidRPr="004D4DA2">
        <w:rPr>
          <w:rFonts w:ascii="Times New Roman" w:hAnsi="Times New Roman" w:cs="Times New Roman"/>
          <w:sz w:val="28"/>
          <w:szCs w:val="28"/>
        </w:rPr>
        <w:t xml:space="preserve"> … establish procedural rules (subject to approval by the Speaker) governing the presentation and consideration of legislative measures …   Any such procedural rules must be filed with the Clerk and copies provided to all members of the committee</w:t>
      </w:r>
      <w:r w:rsidR="0094210B" w:rsidRPr="004D4DA2">
        <w:rPr>
          <w:rFonts w:ascii="Times New Roman" w:hAnsi="Times New Roman" w:cs="Times New Roman"/>
          <w:sz w:val="28"/>
          <w:szCs w:val="28"/>
        </w:rPr>
        <w:t>.</w:t>
      </w:r>
    </w:p>
    <w:p w14:paraId="6C0B5AB1" w14:textId="77777777" w:rsidR="00E0321A" w:rsidRDefault="00E0321A">
      <w:pPr>
        <w:rPr>
          <w:rFonts w:ascii="Times New Roman" w:hAnsi="Times New Roman" w:cs="Times New Roman"/>
          <w:sz w:val="28"/>
          <w:szCs w:val="28"/>
        </w:rPr>
      </w:pPr>
    </w:p>
    <w:p w14:paraId="0AA321F4" w14:textId="77777777" w:rsidR="00E0321A" w:rsidRPr="004D4DA2" w:rsidRDefault="00E0321A">
      <w:pPr>
        <w:rPr>
          <w:rFonts w:ascii="Times New Roman" w:hAnsi="Times New Roman" w:cs="Times New Roman"/>
          <w:sz w:val="28"/>
          <w:szCs w:val="28"/>
        </w:rPr>
      </w:pPr>
      <w:r>
        <w:rPr>
          <w:rFonts w:ascii="Times New Roman" w:hAnsi="Times New Roman" w:cs="Times New Roman"/>
          <w:sz w:val="28"/>
          <w:szCs w:val="28"/>
        </w:rPr>
        <w:t>Procedural rules established by the Chairperson cannot conflict with the House Rules.</w:t>
      </w:r>
    </w:p>
    <w:p w14:paraId="352D65D0" w14:textId="5FE88779" w:rsidR="004D4DA2" w:rsidRPr="00BC70C8" w:rsidRDefault="004D4DA2">
      <w:pPr>
        <w:rPr>
          <w:rFonts w:ascii="Times New Roman" w:hAnsi="Times New Roman" w:cs="Times New Roman"/>
          <w:sz w:val="24"/>
          <w:szCs w:val="24"/>
        </w:rPr>
      </w:pPr>
    </w:p>
    <w:p w14:paraId="76A2127B" w14:textId="77777777" w:rsidR="00842671" w:rsidRPr="00BC70C8" w:rsidRDefault="00842671">
      <w:pPr>
        <w:rPr>
          <w:rFonts w:ascii="Times New Roman" w:hAnsi="Times New Roman" w:cs="Times New Roman"/>
          <w:sz w:val="24"/>
          <w:szCs w:val="24"/>
        </w:rPr>
      </w:pPr>
    </w:p>
    <w:p w14:paraId="29A7A4DF" w14:textId="77777777" w:rsidR="005E05B9" w:rsidRPr="006E3B16" w:rsidRDefault="005E05B9">
      <w:pPr>
        <w:rPr>
          <w:rFonts w:ascii="Times New Roman" w:hAnsi="Times New Roman" w:cs="Times New Roman"/>
          <w:b/>
          <w:sz w:val="28"/>
          <w:szCs w:val="28"/>
        </w:rPr>
      </w:pPr>
      <w:r w:rsidRPr="006E3B16">
        <w:rPr>
          <w:rFonts w:ascii="Times New Roman" w:hAnsi="Times New Roman" w:cs="Times New Roman"/>
          <w:b/>
          <w:i/>
          <w:sz w:val="28"/>
          <w:szCs w:val="28"/>
        </w:rPr>
        <w:t>Robert’s Rules of Order Newly Revised</w:t>
      </w:r>
      <w:r w:rsidR="0094210B" w:rsidRPr="006E3B16">
        <w:rPr>
          <w:rFonts w:ascii="Times New Roman" w:hAnsi="Times New Roman" w:cs="Times New Roman"/>
          <w:b/>
          <w:sz w:val="28"/>
          <w:szCs w:val="28"/>
        </w:rPr>
        <w:t xml:space="preserve"> </w:t>
      </w:r>
      <w:r w:rsidR="0094210B" w:rsidRPr="006F4D52">
        <w:rPr>
          <w:rFonts w:ascii="Times New Roman" w:hAnsi="Times New Roman" w:cs="Times New Roman"/>
          <w:bCs/>
          <w:sz w:val="28"/>
          <w:szCs w:val="28"/>
        </w:rPr>
        <w:t>– Rule 99</w:t>
      </w:r>
    </w:p>
    <w:p w14:paraId="1F6CBD5B" w14:textId="77777777" w:rsidR="005E05B9" w:rsidRPr="004D4DA2" w:rsidRDefault="005E05B9">
      <w:pPr>
        <w:rPr>
          <w:rFonts w:ascii="Times New Roman" w:hAnsi="Times New Roman" w:cs="Times New Roman"/>
          <w:sz w:val="28"/>
          <w:szCs w:val="28"/>
        </w:rPr>
      </w:pPr>
    </w:p>
    <w:p w14:paraId="29A90455" w14:textId="77777777" w:rsidR="005E05B9" w:rsidRPr="004D4DA2" w:rsidRDefault="005E05B9">
      <w:pPr>
        <w:rPr>
          <w:rFonts w:ascii="Times New Roman" w:hAnsi="Times New Roman" w:cs="Times New Roman"/>
          <w:sz w:val="28"/>
          <w:szCs w:val="28"/>
        </w:rPr>
      </w:pPr>
      <w:r w:rsidRPr="004D4DA2">
        <w:rPr>
          <w:rFonts w:ascii="Times New Roman" w:hAnsi="Times New Roman" w:cs="Times New Roman"/>
          <w:sz w:val="28"/>
          <w:szCs w:val="28"/>
        </w:rPr>
        <w:t>The rules of parliamentary practice appearing in the latest edition</w:t>
      </w:r>
      <w:r w:rsidR="007721C1" w:rsidRPr="004D4DA2">
        <w:rPr>
          <w:rFonts w:ascii="Times New Roman" w:hAnsi="Times New Roman" w:cs="Times New Roman"/>
          <w:sz w:val="28"/>
          <w:szCs w:val="28"/>
        </w:rPr>
        <w:t xml:space="preserve"> (12</w:t>
      </w:r>
      <w:r w:rsidR="007721C1" w:rsidRPr="004D4DA2">
        <w:rPr>
          <w:rFonts w:ascii="Times New Roman" w:hAnsi="Times New Roman" w:cs="Times New Roman"/>
          <w:sz w:val="28"/>
          <w:szCs w:val="28"/>
          <w:vertAlign w:val="superscript"/>
        </w:rPr>
        <w:t>th</w:t>
      </w:r>
      <w:r w:rsidR="007721C1" w:rsidRPr="004D4DA2">
        <w:rPr>
          <w:rFonts w:ascii="Times New Roman" w:hAnsi="Times New Roman" w:cs="Times New Roman"/>
          <w:sz w:val="28"/>
          <w:szCs w:val="28"/>
        </w:rPr>
        <w:t>)</w:t>
      </w:r>
      <w:r w:rsidRPr="004D4DA2">
        <w:rPr>
          <w:rFonts w:ascii="Times New Roman" w:hAnsi="Times New Roman" w:cs="Times New Roman"/>
          <w:sz w:val="28"/>
          <w:szCs w:val="28"/>
        </w:rPr>
        <w:t xml:space="preserve"> of </w:t>
      </w:r>
      <w:r w:rsidRPr="004D4DA2">
        <w:rPr>
          <w:rFonts w:ascii="Times New Roman" w:hAnsi="Times New Roman" w:cs="Times New Roman"/>
          <w:i/>
          <w:sz w:val="28"/>
          <w:szCs w:val="28"/>
        </w:rPr>
        <w:t>Robert</w:t>
      </w:r>
      <w:r w:rsidR="0050311C" w:rsidRPr="004D4DA2">
        <w:rPr>
          <w:rFonts w:ascii="Times New Roman" w:hAnsi="Times New Roman" w:cs="Times New Roman"/>
          <w:i/>
          <w:sz w:val="28"/>
          <w:szCs w:val="28"/>
        </w:rPr>
        <w:t>’</w:t>
      </w:r>
      <w:r w:rsidRPr="004D4DA2">
        <w:rPr>
          <w:rFonts w:ascii="Times New Roman" w:hAnsi="Times New Roman" w:cs="Times New Roman"/>
          <w:i/>
          <w:sz w:val="28"/>
          <w:szCs w:val="28"/>
        </w:rPr>
        <w:t>s Rules of Order Newly Revised</w:t>
      </w:r>
      <w:r w:rsidRPr="004D4DA2">
        <w:rPr>
          <w:rFonts w:ascii="Times New Roman" w:hAnsi="Times New Roman" w:cs="Times New Roman"/>
          <w:sz w:val="28"/>
          <w:szCs w:val="28"/>
        </w:rPr>
        <w:t xml:space="preserve"> govern the House in all cases to which they apply so long as they are not inconsistent with these Rules.</w:t>
      </w:r>
    </w:p>
    <w:p w14:paraId="5417F42A" w14:textId="77777777" w:rsidR="007D6426" w:rsidRPr="00BC70C8" w:rsidRDefault="007D6426">
      <w:pPr>
        <w:rPr>
          <w:rFonts w:ascii="Times New Roman" w:hAnsi="Times New Roman" w:cs="Times New Roman"/>
          <w:sz w:val="24"/>
          <w:szCs w:val="24"/>
        </w:rPr>
      </w:pPr>
    </w:p>
    <w:p w14:paraId="35FECD72" w14:textId="77777777" w:rsidR="007E717D" w:rsidRPr="00BC70C8" w:rsidRDefault="007E717D">
      <w:pPr>
        <w:rPr>
          <w:rFonts w:ascii="Times New Roman" w:hAnsi="Times New Roman" w:cs="Times New Roman"/>
          <w:sz w:val="24"/>
          <w:szCs w:val="24"/>
        </w:rPr>
      </w:pPr>
    </w:p>
    <w:p w14:paraId="42B2A0EF" w14:textId="77777777" w:rsidR="00842671" w:rsidRPr="00842671" w:rsidRDefault="00842671" w:rsidP="00842671">
      <w:pPr>
        <w:rPr>
          <w:rFonts w:ascii="Times New Roman" w:hAnsi="Times New Roman" w:cs="Times New Roman"/>
          <w:b/>
          <w:bCs/>
          <w:sz w:val="28"/>
          <w:szCs w:val="28"/>
        </w:rPr>
      </w:pPr>
      <w:r w:rsidRPr="00842671">
        <w:rPr>
          <w:rFonts w:ascii="Times New Roman" w:hAnsi="Times New Roman" w:cs="Times New Roman"/>
          <w:b/>
          <w:bCs/>
          <w:sz w:val="28"/>
          <w:szCs w:val="28"/>
        </w:rPr>
        <w:t>Statutes</w:t>
      </w:r>
    </w:p>
    <w:p w14:paraId="59D4C32B" w14:textId="77777777" w:rsidR="00842671" w:rsidRDefault="00842671" w:rsidP="00842671">
      <w:pPr>
        <w:rPr>
          <w:rFonts w:ascii="Times New Roman" w:hAnsi="Times New Roman" w:cs="Times New Roman"/>
          <w:sz w:val="28"/>
          <w:szCs w:val="28"/>
        </w:rPr>
      </w:pPr>
      <w:bookmarkStart w:id="0" w:name="_GoBack"/>
      <w:bookmarkEnd w:id="0"/>
    </w:p>
    <w:p w14:paraId="52503A5D" w14:textId="047BE368" w:rsidR="00842671" w:rsidRPr="004D4DA2" w:rsidRDefault="00842671" w:rsidP="00842671">
      <w:pPr>
        <w:rPr>
          <w:rFonts w:ascii="Times New Roman" w:hAnsi="Times New Roman" w:cs="Times New Roman"/>
          <w:sz w:val="28"/>
          <w:szCs w:val="28"/>
        </w:rPr>
      </w:pPr>
      <w:r>
        <w:rPr>
          <w:rFonts w:ascii="Times New Roman" w:hAnsi="Times New Roman" w:cs="Times New Roman"/>
          <w:sz w:val="28"/>
          <w:szCs w:val="28"/>
        </w:rPr>
        <w:t xml:space="preserve">There are some rules in statutory law, and they generally relate to investigative committees for items like administering oaths and issuing subpoenas. </w:t>
      </w:r>
    </w:p>
    <w:p w14:paraId="0B1C4E42" w14:textId="77777777" w:rsidR="004D4DA2" w:rsidRDefault="004D4DA2">
      <w:pPr>
        <w:rPr>
          <w:rFonts w:ascii="Times New Roman" w:hAnsi="Times New Roman" w:cs="Times New Roman"/>
          <w:sz w:val="24"/>
          <w:szCs w:val="24"/>
        </w:rPr>
      </w:pPr>
    </w:p>
    <w:p w14:paraId="57F2E429" w14:textId="77777777" w:rsidR="004D4DA2" w:rsidRDefault="004D4DA2">
      <w:pPr>
        <w:rPr>
          <w:rFonts w:ascii="Times New Roman" w:hAnsi="Times New Roman" w:cs="Times New Roman"/>
          <w:sz w:val="24"/>
          <w:szCs w:val="24"/>
        </w:rPr>
      </w:pPr>
    </w:p>
    <w:p w14:paraId="1C27DCDA" w14:textId="77777777" w:rsidR="004D4DA2" w:rsidRDefault="004D4DA2">
      <w:pPr>
        <w:rPr>
          <w:rFonts w:ascii="Times New Roman" w:hAnsi="Times New Roman" w:cs="Times New Roman"/>
          <w:sz w:val="24"/>
          <w:szCs w:val="24"/>
        </w:rPr>
      </w:pPr>
    </w:p>
    <w:p w14:paraId="7A8CB187" w14:textId="6ADBD148" w:rsidR="007D6426" w:rsidRPr="004D4DA2" w:rsidRDefault="002825A9" w:rsidP="00327F8F">
      <w:pPr>
        <w:jc w:val="center"/>
        <w:rPr>
          <w:rFonts w:ascii="Times New Roman" w:hAnsi="Times New Roman" w:cs="Times New Roman"/>
          <w:b/>
          <w:sz w:val="32"/>
          <w:szCs w:val="32"/>
        </w:rPr>
      </w:pPr>
      <w:r w:rsidRPr="004D4DA2">
        <w:rPr>
          <w:rFonts w:ascii="Times New Roman" w:hAnsi="Times New Roman" w:cs="Times New Roman"/>
          <w:b/>
          <w:sz w:val="32"/>
          <w:szCs w:val="32"/>
        </w:rPr>
        <w:t>Overview of Principal Rules</w:t>
      </w:r>
    </w:p>
    <w:p w14:paraId="02838B52" w14:textId="77777777" w:rsidR="007D6426" w:rsidRDefault="007D6426">
      <w:pPr>
        <w:rPr>
          <w:rFonts w:ascii="Times New Roman" w:hAnsi="Times New Roman" w:cs="Times New Roman"/>
          <w:sz w:val="24"/>
          <w:szCs w:val="24"/>
        </w:rPr>
      </w:pPr>
    </w:p>
    <w:p w14:paraId="0B848542" w14:textId="789E26E5" w:rsidR="00BF13A1" w:rsidRPr="004D4DA2" w:rsidRDefault="00BF13A1" w:rsidP="00387E3B">
      <w:pPr>
        <w:pStyle w:val="ListParagraph"/>
        <w:numPr>
          <w:ilvl w:val="0"/>
          <w:numId w:val="5"/>
        </w:numPr>
        <w:rPr>
          <w:rFonts w:ascii="Times New Roman" w:hAnsi="Times New Roman" w:cs="Times New Roman"/>
          <w:sz w:val="28"/>
          <w:szCs w:val="28"/>
        </w:rPr>
      </w:pPr>
      <w:r w:rsidRPr="004D4DA2">
        <w:rPr>
          <w:rFonts w:ascii="Times New Roman" w:hAnsi="Times New Roman" w:cs="Times New Roman"/>
          <w:sz w:val="28"/>
          <w:szCs w:val="28"/>
        </w:rPr>
        <w:t xml:space="preserve">Bills, resolutions, </w:t>
      </w:r>
      <w:r w:rsidR="009134F6" w:rsidRPr="004D4DA2">
        <w:rPr>
          <w:rFonts w:ascii="Times New Roman" w:hAnsi="Times New Roman" w:cs="Times New Roman"/>
          <w:sz w:val="28"/>
          <w:szCs w:val="28"/>
        </w:rPr>
        <w:t xml:space="preserve">amendments, and certain motions </w:t>
      </w:r>
      <w:r w:rsidRPr="004D4DA2">
        <w:rPr>
          <w:rFonts w:ascii="Times New Roman" w:hAnsi="Times New Roman" w:cs="Times New Roman"/>
          <w:sz w:val="28"/>
          <w:szCs w:val="28"/>
        </w:rPr>
        <w:t>are automatically referred to the Rules Committee</w:t>
      </w:r>
      <w:r w:rsidR="00962681" w:rsidRPr="004D4DA2">
        <w:rPr>
          <w:rFonts w:ascii="Times New Roman" w:hAnsi="Times New Roman" w:cs="Times New Roman"/>
          <w:sz w:val="28"/>
          <w:szCs w:val="28"/>
        </w:rPr>
        <w:t>, which may then refer such items to standing/special committees</w:t>
      </w:r>
      <w:r w:rsidRPr="004D4DA2">
        <w:rPr>
          <w:rFonts w:ascii="Times New Roman" w:hAnsi="Times New Roman" w:cs="Times New Roman"/>
          <w:sz w:val="28"/>
          <w:szCs w:val="28"/>
        </w:rPr>
        <w:t>.</w:t>
      </w:r>
      <w:r w:rsidR="002A2129">
        <w:rPr>
          <w:rFonts w:ascii="Times New Roman" w:hAnsi="Times New Roman" w:cs="Times New Roman"/>
          <w:sz w:val="28"/>
          <w:szCs w:val="28"/>
        </w:rPr>
        <w:t xml:space="preserve">  </w:t>
      </w:r>
      <w:r w:rsidR="002A2129" w:rsidRPr="002A2129">
        <w:rPr>
          <w:rFonts w:ascii="Times New Roman" w:hAnsi="Times New Roman" w:cs="Times New Roman"/>
          <w:sz w:val="20"/>
          <w:szCs w:val="20"/>
        </w:rPr>
        <w:t>(Rule 18 &amp; 78(d))</w:t>
      </w:r>
    </w:p>
    <w:p w14:paraId="75F8FEDB" w14:textId="77777777" w:rsidR="00BF13A1" w:rsidRPr="004D4DA2" w:rsidRDefault="00BF13A1">
      <w:pPr>
        <w:rPr>
          <w:rFonts w:ascii="Times New Roman" w:hAnsi="Times New Roman" w:cs="Times New Roman"/>
          <w:sz w:val="28"/>
          <w:szCs w:val="28"/>
        </w:rPr>
      </w:pPr>
    </w:p>
    <w:p w14:paraId="6C560C23" w14:textId="243C3BA7" w:rsidR="00BF13A1" w:rsidRPr="004D4DA2" w:rsidRDefault="006D43DC" w:rsidP="00387E3B">
      <w:pPr>
        <w:pStyle w:val="ListParagraph"/>
        <w:numPr>
          <w:ilvl w:val="0"/>
          <w:numId w:val="5"/>
        </w:numPr>
        <w:rPr>
          <w:rFonts w:ascii="Times New Roman" w:hAnsi="Times New Roman" w:cs="Times New Roman"/>
          <w:sz w:val="28"/>
          <w:szCs w:val="28"/>
        </w:rPr>
      </w:pPr>
      <w:r w:rsidRPr="004D4DA2">
        <w:rPr>
          <w:rFonts w:ascii="Times New Roman" w:hAnsi="Times New Roman" w:cs="Times New Roman"/>
          <w:sz w:val="28"/>
          <w:szCs w:val="28"/>
        </w:rPr>
        <w:t>A s</w:t>
      </w:r>
      <w:r w:rsidR="00BF13A1" w:rsidRPr="004D4DA2">
        <w:rPr>
          <w:rFonts w:ascii="Times New Roman" w:hAnsi="Times New Roman" w:cs="Times New Roman"/>
          <w:sz w:val="28"/>
          <w:szCs w:val="28"/>
        </w:rPr>
        <w:t xml:space="preserve">tanding/special committee </w:t>
      </w:r>
      <w:r w:rsidR="00D443ED">
        <w:rPr>
          <w:rFonts w:ascii="Times New Roman" w:hAnsi="Times New Roman" w:cs="Times New Roman"/>
          <w:sz w:val="28"/>
          <w:szCs w:val="28"/>
        </w:rPr>
        <w:t xml:space="preserve">or subcommittee </w:t>
      </w:r>
      <w:r w:rsidR="00BF13A1" w:rsidRPr="004D4DA2">
        <w:rPr>
          <w:rFonts w:ascii="Times New Roman" w:hAnsi="Times New Roman" w:cs="Times New Roman"/>
          <w:sz w:val="28"/>
          <w:szCs w:val="28"/>
        </w:rPr>
        <w:t xml:space="preserve">can act only on legislative measures </w:t>
      </w:r>
      <w:r w:rsidR="00962681" w:rsidRPr="004D4DA2">
        <w:rPr>
          <w:rFonts w:ascii="Times New Roman" w:hAnsi="Times New Roman" w:cs="Times New Roman"/>
          <w:sz w:val="28"/>
          <w:szCs w:val="28"/>
        </w:rPr>
        <w:t xml:space="preserve">that are </w:t>
      </w:r>
      <w:r w:rsidR="00BF13A1" w:rsidRPr="004D4DA2">
        <w:rPr>
          <w:rFonts w:ascii="Times New Roman" w:hAnsi="Times New Roman" w:cs="Times New Roman"/>
          <w:sz w:val="28"/>
          <w:szCs w:val="28"/>
        </w:rPr>
        <w:t xml:space="preserve">referred to the committee and included in the list of items posted for the hearing.  </w:t>
      </w:r>
      <w:r w:rsidR="002A2129" w:rsidRPr="002A2129">
        <w:rPr>
          <w:rFonts w:ascii="Times New Roman" w:hAnsi="Times New Roman" w:cs="Times New Roman"/>
          <w:sz w:val="20"/>
          <w:szCs w:val="20"/>
        </w:rPr>
        <w:t>(Rule 21)</w:t>
      </w:r>
    </w:p>
    <w:p w14:paraId="3C1C7DB2" w14:textId="77777777" w:rsidR="00BF13A1" w:rsidRPr="004D4DA2" w:rsidRDefault="00BF13A1">
      <w:pPr>
        <w:rPr>
          <w:rFonts w:ascii="Times New Roman" w:hAnsi="Times New Roman" w:cs="Times New Roman"/>
          <w:sz w:val="28"/>
          <w:szCs w:val="28"/>
        </w:rPr>
      </w:pPr>
    </w:p>
    <w:p w14:paraId="2C0EED8E" w14:textId="29036015" w:rsidR="006D43DC" w:rsidRPr="004D4DA2" w:rsidRDefault="00962681" w:rsidP="00387E3B">
      <w:pPr>
        <w:pStyle w:val="ListParagraph"/>
        <w:numPr>
          <w:ilvl w:val="0"/>
          <w:numId w:val="5"/>
        </w:numPr>
        <w:rPr>
          <w:rFonts w:ascii="Times New Roman" w:hAnsi="Times New Roman" w:cs="Times New Roman"/>
          <w:sz w:val="28"/>
          <w:szCs w:val="28"/>
        </w:rPr>
      </w:pPr>
      <w:r w:rsidRPr="004D4DA2">
        <w:rPr>
          <w:rFonts w:ascii="Times New Roman" w:hAnsi="Times New Roman" w:cs="Times New Roman"/>
          <w:sz w:val="28"/>
          <w:szCs w:val="28"/>
        </w:rPr>
        <w:t>Committee m</w:t>
      </w:r>
      <w:r w:rsidR="006D43DC" w:rsidRPr="004D4DA2">
        <w:rPr>
          <w:rFonts w:ascii="Times New Roman" w:hAnsi="Times New Roman" w:cs="Times New Roman"/>
          <w:sz w:val="28"/>
          <w:szCs w:val="28"/>
        </w:rPr>
        <w:t>embers must be included on the attendance roll call to vote</w:t>
      </w:r>
      <w:r w:rsidR="003C7008" w:rsidRPr="004D4DA2">
        <w:rPr>
          <w:rFonts w:ascii="Times New Roman" w:hAnsi="Times New Roman" w:cs="Times New Roman"/>
          <w:sz w:val="28"/>
          <w:szCs w:val="28"/>
        </w:rPr>
        <w:t xml:space="preserve"> at a hearing</w:t>
      </w:r>
      <w:r w:rsidR="006D43DC" w:rsidRPr="004D4DA2">
        <w:rPr>
          <w:rFonts w:ascii="Times New Roman" w:hAnsi="Times New Roman" w:cs="Times New Roman"/>
          <w:sz w:val="28"/>
          <w:szCs w:val="28"/>
        </w:rPr>
        <w:t>.</w:t>
      </w:r>
      <w:r w:rsidR="003C7008" w:rsidRPr="004D4DA2">
        <w:rPr>
          <w:rFonts w:ascii="Times New Roman" w:hAnsi="Times New Roman" w:cs="Times New Roman"/>
          <w:sz w:val="28"/>
          <w:szCs w:val="28"/>
        </w:rPr>
        <w:t xml:space="preserve">  Temporary replacements may be appointed for members who are not available for a portion or all of a hearing.</w:t>
      </w:r>
      <w:r w:rsidR="002A2129">
        <w:rPr>
          <w:rFonts w:ascii="Times New Roman" w:hAnsi="Times New Roman" w:cs="Times New Roman"/>
          <w:sz w:val="28"/>
          <w:szCs w:val="28"/>
        </w:rPr>
        <w:t xml:space="preserve">  </w:t>
      </w:r>
      <w:r w:rsidR="002A2129" w:rsidRPr="002A2129">
        <w:rPr>
          <w:rFonts w:ascii="Times New Roman" w:hAnsi="Times New Roman" w:cs="Times New Roman"/>
          <w:sz w:val="20"/>
          <w:szCs w:val="20"/>
        </w:rPr>
        <w:t>(Rules 10(b) &amp; 49)</w:t>
      </w:r>
    </w:p>
    <w:p w14:paraId="53BC3CE6" w14:textId="77777777" w:rsidR="006D43DC" w:rsidRPr="004D4DA2" w:rsidRDefault="006D43DC">
      <w:pPr>
        <w:rPr>
          <w:rFonts w:ascii="Times New Roman" w:hAnsi="Times New Roman" w:cs="Times New Roman"/>
          <w:sz w:val="28"/>
          <w:szCs w:val="28"/>
        </w:rPr>
      </w:pPr>
    </w:p>
    <w:p w14:paraId="4FA7BF64" w14:textId="7622EB63" w:rsidR="002A2129" w:rsidRPr="002A2129" w:rsidRDefault="00FC281F" w:rsidP="002A2129">
      <w:pPr>
        <w:pStyle w:val="ListParagraph"/>
        <w:numPr>
          <w:ilvl w:val="0"/>
          <w:numId w:val="5"/>
        </w:numPr>
        <w:rPr>
          <w:rFonts w:ascii="Times New Roman" w:hAnsi="Times New Roman" w:cs="Times New Roman"/>
          <w:sz w:val="28"/>
          <w:szCs w:val="28"/>
        </w:rPr>
      </w:pPr>
      <w:r w:rsidRPr="004D4DA2">
        <w:rPr>
          <w:rFonts w:ascii="Times New Roman" w:hAnsi="Times New Roman" w:cs="Times New Roman"/>
          <w:sz w:val="28"/>
          <w:szCs w:val="28"/>
        </w:rPr>
        <w:t xml:space="preserve">The </w:t>
      </w:r>
      <w:r w:rsidR="00BF13A1" w:rsidRPr="004D4DA2">
        <w:rPr>
          <w:rFonts w:ascii="Times New Roman" w:hAnsi="Times New Roman" w:cs="Times New Roman"/>
          <w:sz w:val="28"/>
          <w:szCs w:val="28"/>
        </w:rPr>
        <w:t>Chair determines what items will be considered at the hearing and the order of consideration.</w:t>
      </w:r>
      <w:r w:rsidR="002A2129">
        <w:rPr>
          <w:rFonts w:ascii="Times New Roman" w:hAnsi="Times New Roman" w:cs="Times New Roman"/>
          <w:sz w:val="28"/>
          <w:szCs w:val="28"/>
        </w:rPr>
        <w:t xml:space="preserve">  </w:t>
      </w:r>
      <w:r w:rsidR="002A2129">
        <w:rPr>
          <w:rFonts w:ascii="Times New Roman" w:hAnsi="Times New Roman" w:cs="Times New Roman"/>
          <w:sz w:val="20"/>
          <w:szCs w:val="20"/>
        </w:rPr>
        <w:t>(Rule 10(c))</w:t>
      </w:r>
    </w:p>
    <w:p w14:paraId="7B278BD8" w14:textId="77777777" w:rsidR="00BF13A1" w:rsidRPr="004D4DA2" w:rsidRDefault="00BF13A1">
      <w:pPr>
        <w:rPr>
          <w:rFonts w:ascii="Times New Roman" w:hAnsi="Times New Roman" w:cs="Times New Roman"/>
          <w:sz w:val="28"/>
          <w:szCs w:val="28"/>
        </w:rPr>
      </w:pPr>
    </w:p>
    <w:p w14:paraId="372CDE92" w14:textId="0AE26F7E" w:rsidR="00BF13A1" w:rsidRDefault="00BF13A1" w:rsidP="00387E3B">
      <w:pPr>
        <w:pStyle w:val="ListParagraph"/>
        <w:numPr>
          <w:ilvl w:val="0"/>
          <w:numId w:val="5"/>
        </w:numPr>
        <w:rPr>
          <w:rFonts w:ascii="Times New Roman" w:hAnsi="Times New Roman" w:cs="Times New Roman"/>
          <w:sz w:val="28"/>
          <w:szCs w:val="28"/>
        </w:rPr>
      </w:pPr>
      <w:r w:rsidRPr="004D4DA2">
        <w:rPr>
          <w:rFonts w:ascii="Times New Roman" w:hAnsi="Times New Roman" w:cs="Times New Roman"/>
          <w:sz w:val="28"/>
          <w:szCs w:val="28"/>
        </w:rPr>
        <w:t xml:space="preserve">When a committee adopts a committee amendment </w:t>
      </w:r>
      <w:r w:rsidR="003C7008" w:rsidRPr="004D4DA2">
        <w:rPr>
          <w:rFonts w:ascii="Times New Roman" w:hAnsi="Times New Roman" w:cs="Times New Roman"/>
          <w:sz w:val="28"/>
          <w:szCs w:val="28"/>
        </w:rPr>
        <w:t>i</w:t>
      </w:r>
      <w:r w:rsidRPr="004D4DA2">
        <w:rPr>
          <w:rFonts w:ascii="Times New Roman" w:hAnsi="Times New Roman" w:cs="Times New Roman"/>
          <w:sz w:val="28"/>
          <w:szCs w:val="28"/>
        </w:rPr>
        <w:t>t immediately becomes part of the bill; when a committee considers other measures, such as floor amendments, the committee is only making a recommendation</w:t>
      </w:r>
      <w:r w:rsidR="00FC281F" w:rsidRPr="004D4DA2">
        <w:rPr>
          <w:rFonts w:ascii="Times New Roman" w:hAnsi="Times New Roman" w:cs="Times New Roman"/>
          <w:sz w:val="28"/>
          <w:szCs w:val="28"/>
        </w:rPr>
        <w:t>,</w:t>
      </w:r>
      <w:r w:rsidRPr="004D4DA2">
        <w:rPr>
          <w:rFonts w:ascii="Times New Roman" w:hAnsi="Times New Roman" w:cs="Times New Roman"/>
          <w:sz w:val="28"/>
          <w:szCs w:val="28"/>
        </w:rPr>
        <w:t xml:space="preserve"> and a vote of the full House is required later for its adoption.</w:t>
      </w:r>
      <w:r w:rsidR="002A2129">
        <w:rPr>
          <w:rFonts w:ascii="Times New Roman" w:hAnsi="Times New Roman" w:cs="Times New Roman"/>
          <w:sz w:val="28"/>
          <w:szCs w:val="28"/>
        </w:rPr>
        <w:t xml:space="preserve">  </w:t>
      </w:r>
      <w:r w:rsidR="002A2129" w:rsidRPr="002A2129">
        <w:rPr>
          <w:rFonts w:ascii="Times New Roman" w:hAnsi="Times New Roman" w:cs="Times New Roman"/>
          <w:sz w:val="20"/>
          <w:szCs w:val="20"/>
        </w:rPr>
        <w:t>(Rule 40(b) &amp; (g))</w:t>
      </w:r>
    </w:p>
    <w:p w14:paraId="4F635FAE" w14:textId="77777777" w:rsidR="004D4DA2" w:rsidRPr="004D4DA2" w:rsidRDefault="004D4DA2" w:rsidP="004D4DA2">
      <w:pPr>
        <w:pStyle w:val="ListParagraph"/>
        <w:rPr>
          <w:rFonts w:ascii="Times New Roman" w:hAnsi="Times New Roman" w:cs="Times New Roman"/>
          <w:sz w:val="28"/>
          <w:szCs w:val="28"/>
        </w:rPr>
      </w:pPr>
    </w:p>
    <w:p w14:paraId="325A6B7B" w14:textId="3C2C2730" w:rsidR="00BF13A1" w:rsidRPr="004D4DA2" w:rsidRDefault="00962681" w:rsidP="00387E3B">
      <w:pPr>
        <w:pStyle w:val="ListParagraph"/>
        <w:numPr>
          <w:ilvl w:val="0"/>
          <w:numId w:val="5"/>
        </w:numPr>
        <w:rPr>
          <w:rFonts w:ascii="Times New Roman" w:hAnsi="Times New Roman" w:cs="Times New Roman"/>
          <w:sz w:val="28"/>
          <w:szCs w:val="28"/>
        </w:rPr>
      </w:pPr>
      <w:r w:rsidRPr="004D4DA2">
        <w:rPr>
          <w:rFonts w:ascii="Times New Roman" w:hAnsi="Times New Roman" w:cs="Times New Roman"/>
          <w:sz w:val="28"/>
          <w:szCs w:val="28"/>
        </w:rPr>
        <w:t>A</w:t>
      </w:r>
      <w:r w:rsidR="006D43DC" w:rsidRPr="004D4DA2">
        <w:rPr>
          <w:rFonts w:ascii="Times New Roman" w:hAnsi="Times New Roman" w:cs="Times New Roman"/>
          <w:sz w:val="28"/>
          <w:szCs w:val="28"/>
        </w:rPr>
        <w:t xml:space="preserve"> </w:t>
      </w:r>
      <w:r w:rsidR="006D43DC" w:rsidRPr="004D4DA2">
        <w:rPr>
          <w:rFonts w:ascii="Times New Roman" w:hAnsi="Times New Roman" w:cs="Times New Roman"/>
          <w:i/>
          <w:sz w:val="28"/>
          <w:szCs w:val="28"/>
        </w:rPr>
        <w:t>majority of those appointed</w:t>
      </w:r>
      <w:r w:rsidR="006D43DC" w:rsidRPr="004D4DA2">
        <w:rPr>
          <w:rFonts w:ascii="Times New Roman" w:hAnsi="Times New Roman" w:cs="Times New Roman"/>
          <w:sz w:val="28"/>
          <w:szCs w:val="28"/>
        </w:rPr>
        <w:t xml:space="preserve"> </w:t>
      </w:r>
      <w:r w:rsidRPr="004D4DA2">
        <w:rPr>
          <w:rFonts w:ascii="Times New Roman" w:hAnsi="Times New Roman" w:cs="Times New Roman"/>
          <w:sz w:val="28"/>
          <w:szCs w:val="28"/>
        </w:rPr>
        <w:t xml:space="preserve">to a committee is (1) the quorum requirement, and (2) the vote necessary for most actions of the committee, such as reporting bills and resolutions and adopting committee amendments.   This requirement is not reduced by any vacancies.   </w:t>
      </w:r>
      <w:r w:rsidR="002A2129">
        <w:rPr>
          <w:rFonts w:ascii="Times New Roman" w:hAnsi="Times New Roman" w:cs="Times New Roman"/>
          <w:sz w:val="20"/>
          <w:szCs w:val="20"/>
        </w:rPr>
        <w:t>(Rules 22(a), 32</w:t>
      </w:r>
      <w:r w:rsidR="00D443ED">
        <w:rPr>
          <w:rFonts w:ascii="Times New Roman" w:hAnsi="Times New Roman" w:cs="Times New Roman"/>
          <w:sz w:val="20"/>
          <w:szCs w:val="20"/>
        </w:rPr>
        <w:t>(a)</w:t>
      </w:r>
      <w:r w:rsidR="002A2129">
        <w:rPr>
          <w:rFonts w:ascii="Times New Roman" w:hAnsi="Times New Roman" w:cs="Times New Roman"/>
          <w:sz w:val="20"/>
          <w:szCs w:val="20"/>
        </w:rPr>
        <w:t>, 40(a) &amp; 102(13))</w:t>
      </w:r>
    </w:p>
    <w:p w14:paraId="51DA1C48" w14:textId="77777777" w:rsidR="00962681" w:rsidRPr="004D4DA2" w:rsidRDefault="00962681">
      <w:pPr>
        <w:rPr>
          <w:rFonts w:ascii="Times New Roman" w:hAnsi="Times New Roman" w:cs="Times New Roman"/>
          <w:sz w:val="28"/>
          <w:szCs w:val="28"/>
        </w:rPr>
      </w:pPr>
    </w:p>
    <w:p w14:paraId="377BE4C0" w14:textId="0B30B196" w:rsidR="000A6CCB" w:rsidRPr="004D4DA2" w:rsidRDefault="000A6CCB" w:rsidP="00387E3B">
      <w:pPr>
        <w:pStyle w:val="ListParagraph"/>
        <w:numPr>
          <w:ilvl w:val="0"/>
          <w:numId w:val="5"/>
        </w:numPr>
        <w:rPr>
          <w:rFonts w:ascii="Times New Roman" w:hAnsi="Times New Roman" w:cs="Times New Roman"/>
          <w:sz w:val="28"/>
          <w:szCs w:val="28"/>
        </w:rPr>
      </w:pPr>
      <w:r w:rsidRPr="004D4DA2">
        <w:rPr>
          <w:rFonts w:ascii="Times New Roman" w:hAnsi="Times New Roman" w:cs="Times New Roman"/>
          <w:sz w:val="28"/>
          <w:szCs w:val="28"/>
        </w:rPr>
        <w:t xml:space="preserve">No vote will be taken on a measure unless the </w:t>
      </w:r>
      <w:r w:rsidR="0066204B" w:rsidRPr="004D4DA2">
        <w:rPr>
          <w:rFonts w:ascii="Times New Roman" w:hAnsi="Times New Roman" w:cs="Times New Roman"/>
          <w:sz w:val="28"/>
          <w:szCs w:val="28"/>
        </w:rPr>
        <w:t>P</w:t>
      </w:r>
      <w:r w:rsidRPr="004D4DA2">
        <w:rPr>
          <w:rFonts w:ascii="Times New Roman" w:hAnsi="Times New Roman" w:cs="Times New Roman"/>
          <w:sz w:val="28"/>
          <w:szCs w:val="28"/>
        </w:rPr>
        <w:t xml:space="preserve">rincipal </w:t>
      </w:r>
      <w:r w:rsidR="0066204B" w:rsidRPr="004D4DA2">
        <w:rPr>
          <w:rFonts w:ascii="Times New Roman" w:hAnsi="Times New Roman" w:cs="Times New Roman"/>
          <w:sz w:val="28"/>
          <w:szCs w:val="28"/>
        </w:rPr>
        <w:t>S</w:t>
      </w:r>
      <w:r w:rsidRPr="004D4DA2">
        <w:rPr>
          <w:rFonts w:ascii="Times New Roman" w:hAnsi="Times New Roman" w:cs="Times New Roman"/>
          <w:sz w:val="28"/>
          <w:szCs w:val="28"/>
        </w:rPr>
        <w:t>ponsor is present</w:t>
      </w:r>
      <w:r w:rsidR="00387E3B" w:rsidRPr="004D4DA2">
        <w:rPr>
          <w:rFonts w:ascii="Times New Roman" w:hAnsi="Times New Roman" w:cs="Times New Roman"/>
          <w:sz w:val="28"/>
          <w:szCs w:val="28"/>
        </w:rPr>
        <w:t>; or</w:t>
      </w:r>
      <w:r w:rsidR="003A44AC" w:rsidRPr="004D4DA2">
        <w:rPr>
          <w:rFonts w:ascii="Times New Roman" w:hAnsi="Times New Roman" w:cs="Times New Roman"/>
          <w:sz w:val="28"/>
          <w:szCs w:val="28"/>
        </w:rPr>
        <w:t xml:space="preserve"> the </w:t>
      </w:r>
      <w:r w:rsidR="0066204B" w:rsidRPr="004D4DA2">
        <w:rPr>
          <w:rFonts w:ascii="Times New Roman" w:hAnsi="Times New Roman" w:cs="Times New Roman"/>
          <w:sz w:val="28"/>
          <w:szCs w:val="28"/>
        </w:rPr>
        <w:t>P</w:t>
      </w:r>
      <w:r w:rsidR="003A44AC" w:rsidRPr="004D4DA2">
        <w:rPr>
          <w:rFonts w:ascii="Times New Roman" w:hAnsi="Times New Roman" w:cs="Times New Roman"/>
          <w:sz w:val="28"/>
          <w:szCs w:val="28"/>
        </w:rPr>
        <w:t xml:space="preserve">rincipal </w:t>
      </w:r>
      <w:r w:rsidR="0066204B" w:rsidRPr="004D4DA2">
        <w:rPr>
          <w:rFonts w:ascii="Times New Roman" w:hAnsi="Times New Roman" w:cs="Times New Roman"/>
          <w:sz w:val="28"/>
          <w:szCs w:val="28"/>
        </w:rPr>
        <w:t>S</w:t>
      </w:r>
      <w:r w:rsidR="003A44AC" w:rsidRPr="004D4DA2">
        <w:rPr>
          <w:rFonts w:ascii="Times New Roman" w:hAnsi="Times New Roman" w:cs="Times New Roman"/>
          <w:sz w:val="28"/>
          <w:szCs w:val="28"/>
        </w:rPr>
        <w:t xml:space="preserve">ponsor authorizes </w:t>
      </w:r>
      <w:r w:rsidRPr="004D4DA2">
        <w:rPr>
          <w:rFonts w:ascii="Times New Roman" w:hAnsi="Times New Roman" w:cs="Times New Roman"/>
          <w:sz w:val="28"/>
          <w:szCs w:val="28"/>
        </w:rPr>
        <w:t xml:space="preserve">the Chair, Spokesperson, or a </w:t>
      </w:r>
      <w:r w:rsidR="0066204B" w:rsidRPr="004D4DA2">
        <w:rPr>
          <w:rFonts w:ascii="Times New Roman" w:hAnsi="Times New Roman" w:cs="Times New Roman"/>
          <w:sz w:val="28"/>
          <w:szCs w:val="28"/>
        </w:rPr>
        <w:t>C</w:t>
      </w:r>
      <w:r w:rsidRPr="004D4DA2">
        <w:rPr>
          <w:rFonts w:ascii="Times New Roman" w:hAnsi="Times New Roman" w:cs="Times New Roman"/>
          <w:sz w:val="28"/>
          <w:szCs w:val="28"/>
        </w:rPr>
        <w:t xml:space="preserve">hief co-sponsor </w:t>
      </w:r>
      <w:r w:rsidR="003A44AC" w:rsidRPr="004D4DA2">
        <w:rPr>
          <w:rFonts w:ascii="Times New Roman" w:hAnsi="Times New Roman" w:cs="Times New Roman"/>
          <w:sz w:val="28"/>
          <w:szCs w:val="28"/>
        </w:rPr>
        <w:t>to</w:t>
      </w:r>
      <w:r w:rsidRPr="004D4DA2">
        <w:rPr>
          <w:rFonts w:ascii="Times New Roman" w:hAnsi="Times New Roman" w:cs="Times New Roman"/>
          <w:sz w:val="28"/>
          <w:szCs w:val="28"/>
        </w:rPr>
        <w:t xml:space="preserve"> present the measure</w:t>
      </w:r>
      <w:r w:rsidR="003A44AC" w:rsidRPr="004D4DA2">
        <w:rPr>
          <w:rFonts w:ascii="Times New Roman" w:hAnsi="Times New Roman" w:cs="Times New Roman"/>
          <w:sz w:val="28"/>
          <w:szCs w:val="28"/>
        </w:rPr>
        <w:t>, and the committee consents</w:t>
      </w:r>
      <w:r w:rsidRPr="004D4DA2">
        <w:rPr>
          <w:rFonts w:ascii="Times New Roman" w:hAnsi="Times New Roman" w:cs="Times New Roman"/>
          <w:sz w:val="28"/>
          <w:szCs w:val="28"/>
        </w:rPr>
        <w:t>.</w:t>
      </w:r>
      <w:r w:rsidR="002A2129">
        <w:rPr>
          <w:rFonts w:ascii="Times New Roman" w:hAnsi="Times New Roman" w:cs="Times New Roman"/>
          <w:sz w:val="28"/>
          <w:szCs w:val="28"/>
        </w:rPr>
        <w:t xml:space="preserve">  </w:t>
      </w:r>
      <w:r w:rsidR="002A2129">
        <w:rPr>
          <w:rFonts w:ascii="Times New Roman" w:hAnsi="Times New Roman" w:cs="Times New Roman"/>
          <w:sz w:val="20"/>
          <w:szCs w:val="20"/>
        </w:rPr>
        <w:t>(Rule 22(f))</w:t>
      </w:r>
    </w:p>
    <w:p w14:paraId="2703777D" w14:textId="77777777" w:rsidR="000A6CCB" w:rsidRPr="004D4DA2" w:rsidRDefault="000A6CCB" w:rsidP="00962681">
      <w:pPr>
        <w:rPr>
          <w:rFonts w:ascii="Times New Roman" w:hAnsi="Times New Roman" w:cs="Times New Roman"/>
          <w:sz w:val="28"/>
          <w:szCs w:val="28"/>
        </w:rPr>
      </w:pPr>
    </w:p>
    <w:p w14:paraId="4B0BB2CD" w14:textId="1F8B8271" w:rsidR="00962681" w:rsidRPr="004D4DA2" w:rsidRDefault="00962681" w:rsidP="00387E3B">
      <w:pPr>
        <w:pStyle w:val="ListParagraph"/>
        <w:numPr>
          <w:ilvl w:val="0"/>
          <w:numId w:val="5"/>
        </w:numPr>
        <w:rPr>
          <w:rFonts w:ascii="Times New Roman" w:hAnsi="Times New Roman" w:cs="Times New Roman"/>
          <w:sz w:val="28"/>
          <w:szCs w:val="28"/>
        </w:rPr>
      </w:pPr>
      <w:r w:rsidRPr="004D4DA2">
        <w:rPr>
          <w:rFonts w:ascii="Times New Roman" w:hAnsi="Times New Roman" w:cs="Times New Roman"/>
          <w:sz w:val="28"/>
          <w:szCs w:val="28"/>
        </w:rPr>
        <w:t>If the committee recesses, rather than adjourns, posted measures remain eligible at any additional meeting</w:t>
      </w:r>
      <w:r w:rsidR="005F2383" w:rsidRPr="004D4DA2">
        <w:rPr>
          <w:rFonts w:ascii="Times New Roman" w:hAnsi="Times New Roman" w:cs="Times New Roman"/>
          <w:sz w:val="28"/>
          <w:szCs w:val="28"/>
        </w:rPr>
        <w:t xml:space="preserve">s of the committee that week if the House is in session.  If the House is not in session, the posting notice </w:t>
      </w:r>
      <w:r w:rsidR="00C401E0" w:rsidRPr="004D4DA2">
        <w:rPr>
          <w:rFonts w:ascii="Times New Roman" w:hAnsi="Times New Roman" w:cs="Times New Roman"/>
          <w:sz w:val="28"/>
          <w:szCs w:val="28"/>
        </w:rPr>
        <w:t>remains in effect</w:t>
      </w:r>
      <w:r w:rsidR="005F2383" w:rsidRPr="004D4DA2">
        <w:rPr>
          <w:rFonts w:ascii="Times New Roman" w:hAnsi="Times New Roman" w:cs="Times New Roman"/>
          <w:sz w:val="28"/>
          <w:szCs w:val="28"/>
        </w:rPr>
        <w:t xml:space="preserve"> only </w:t>
      </w:r>
      <w:r w:rsidR="00C401E0" w:rsidRPr="004D4DA2">
        <w:rPr>
          <w:rFonts w:ascii="Times New Roman" w:hAnsi="Times New Roman" w:cs="Times New Roman"/>
          <w:sz w:val="28"/>
          <w:szCs w:val="28"/>
        </w:rPr>
        <w:t>on</w:t>
      </w:r>
      <w:r w:rsidR="005F2383" w:rsidRPr="004D4DA2">
        <w:rPr>
          <w:rFonts w:ascii="Times New Roman" w:hAnsi="Times New Roman" w:cs="Times New Roman"/>
          <w:sz w:val="28"/>
          <w:szCs w:val="28"/>
        </w:rPr>
        <w:t xml:space="preserve"> the date of the original hearing.  </w:t>
      </w:r>
      <w:r w:rsidR="003C7008" w:rsidRPr="004D4DA2">
        <w:rPr>
          <w:rFonts w:ascii="Times New Roman" w:hAnsi="Times New Roman" w:cs="Times New Roman"/>
          <w:sz w:val="28"/>
          <w:szCs w:val="28"/>
        </w:rPr>
        <w:t>The a</w:t>
      </w:r>
      <w:r w:rsidRPr="004D4DA2">
        <w:rPr>
          <w:rFonts w:ascii="Times New Roman" w:hAnsi="Times New Roman" w:cs="Times New Roman"/>
          <w:sz w:val="28"/>
          <w:szCs w:val="28"/>
        </w:rPr>
        <w:t xml:space="preserve">ttendance roll call is not taken at recessed meetings; </w:t>
      </w:r>
      <w:r w:rsidR="003C7008" w:rsidRPr="004D4DA2">
        <w:rPr>
          <w:rFonts w:ascii="Times New Roman" w:hAnsi="Times New Roman" w:cs="Times New Roman"/>
          <w:sz w:val="28"/>
          <w:szCs w:val="28"/>
        </w:rPr>
        <w:t xml:space="preserve">the </w:t>
      </w:r>
      <w:r w:rsidRPr="004D4DA2">
        <w:rPr>
          <w:rFonts w:ascii="Times New Roman" w:hAnsi="Times New Roman" w:cs="Times New Roman"/>
          <w:sz w:val="28"/>
          <w:szCs w:val="28"/>
        </w:rPr>
        <w:t xml:space="preserve">roll call from </w:t>
      </w:r>
      <w:r w:rsidR="003E0C65">
        <w:rPr>
          <w:rFonts w:ascii="Times New Roman" w:hAnsi="Times New Roman" w:cs="Times New Roman"/>
          <w:sz w:val="28"/>
          <w:szCs w:val="28"/>
        </w:rPr>
        <w:t xml:space="preserve">the </w:t>
      </w:r>
      <w:r w:rsidRPr="004D4DA2">
        <w:rPr>
          <w:rFonts w:ascii="Times New Roman" w:hAnsi="Times New Roman" w:cs="Times New Roman"/>
          <w:sz w:val="28"/>
          <w:szCs w:val="28"/>
        </w:rPr>
        <w:t>previous meeting remains in effect.</w:t>
      </w:r>
      <w:r w:rsidR="002A2129">
        <w:rPr>
          <w:rFonts w:ascii="Times New Roman" w:hAnsi="Times New Roman" w:cs="Times New Roman"/>
          <w:sz w:val="28"/>
          <w:szCs w:val="28"/>
        </w:rPr>
        <w:t xml:space="preserve">  </w:t>
      </w:r>
      <w:r w:rsidR="002A2129">
        <w:rPr>
          <w:rFonts w:ascii="Times New Roman" w:hAnsi="Times New Roman" w:cs="Times New Roman"/>
          <w:sz w:val="20"/>
          <w:szCs w:val="20"/>
        </w:rPr>
        <w:t>(Rule 21(a)(1))</w:t>
      </w:r>
    </w:p>
    <w:p w14:paraId="1AD74BC0" w14:textId="77777777" w:rsidR="00373629" w:rsidRDefault="00373629" w:rsidP="002A2D00">
      <w:pPr>
        <w:rPr>
          <w:rFonts w:ascii="Times New Roman" w:hAnsi="Times New Roman" w:cs="Times New Roman"/>
          <w:sz w:val="24"/>
          <w:szCs w:val="24"/>
        </w:rPr>
      </w:pPr>
    </w:p>
    <w:p w14:paraId="5081C018" w14:textId="77777777" w:rsidR="007E717D" w:rsidRDefault="007E717D" w:rsidP="002A2D00">
      <w:pPr>
        <w:rPr>
          <w:rFonts w:ascii="Times New Roman" w:hAnsi="Times New Roman" w:cs="Times New Roman"/>
          <w:sz w:val="24"/>
          <w:szCs w:val="24"/>
        </w:rPr>
      </w:pPr>
    </w:p>
    <w:p w14:paraId="1CB32D2A" w14:textId="77777777" w:rsidR="004D4DA2" w:rsidRDefault="004D4DA2" w:rsidP="002A2D00">
      <w:pPr>
        <w:rPr>
          <w:rFonts w:ascii="Times New Roman" w:hAnsi="Times New Roman" w:cs="Times New Roman"/>
          <w:sz w:val="24"/>
          <w:szCs w:val="24"/>
        </w:rPr>
      </w:pPr>
    </w:p>
    <w:p w14:paraId="20D872EF" w14:textId="77777777" w:rsidR="004D4DA2" w:rsidRDefault="004D4DA2" w:rsidP="002A2D00">
      <w:pPr>
        <w:rPr>
          <w:rFonts w:ascii="Times New Roman" w:hAnsi="Times New Roman" w:cs="Times New Roman"/>
          <w:sz w:val="24"/>
          <w:szCs w:val="24"/>
        </w:rPr>
      </w:pPr>
    </w:p>
    <w:p w14:paraId="2ABE0A06" w14:textId="77777777" w:rsidR="00327F8F" w:rsidRDefault="00327F8F" w:rsidP="002A2D00">
      <w:pPr>
        <w:rPr>
          <w:rFonts w:ascii="Times New Roman" w:hAnsi="Times New Roman" w:cs="Times New Roman"/>
          <w:sz w:val="24"/>
          <w:szCs w:val="24"/>
        </w:rPr>
      </w:pPr>
    </w:p>
    <w:p w14:paraId="579361CB" w14:textId="77777777" w:rsidR="004D4DA2" w:rsidRPr="004D4DA2" w:rsidRDefault="00327F8F" w:rsidP="00457169">
      <w:pPr>
        <w:jc w:val="center"/>
        <w:rPr>
          <w:rFonts w:ascii="Times New Roman" w:hAnsi="Times New Roman" w:cs="Times New Roman"/>
          <w:b/>
          <w:sz w:val="32"/>
          <w:szCs w:val="32"/>
        </w:rPr>
      </w:pPr>
      <w:r>
        <w:rPr>
          <w:rFonts w:ascii="Times New Roman" w:hAnsi="Times New Roman" w:cs="Times New Roman"/>
          <w:b/>
          <w:sz w:val="32"/>
          <w:szCs w:val="32"/>
        </w:rPr>
        <w:br w:type="page"/>
      </w:r>
      <w:r w:rsidR="00FB6D90">
        <w:rPr>
          <w:rFonts w:ascii="Times New Roman" w:hAnsi="Times New Roman" w:cs="Times New Roman"/>
          <w:b/>
          <w:sz w:val="32"/>
          <w:szCs w:val="32"/>
        </w:rPr>
        <w:lastRenderedPageBreak/>
        <w:t xml:space="preserve">Authority &amp; </w:t>
      </w:r>
      <w:r w:rsidR="004D4DA2" w:rsidRPr="004D4DA2">
        <w:rPr>
          <w:rFonts w:ascii="Times New Roman" w:hAnsi="Times New Roman" w:cs="Times New Roman"/>
          <w:b/>
          <w:sz w:val="32"/>
          <w:szCs w:val="32"/>
        </w:rPr>
        <w:t>Duties of the Committee Chair</w:t>
      </w:r>
    </w:p>
    <w:p w14:paraId="4C1B8BE0" w14:textId="77777777" w:rsidR="004D4DA2" w:rsidRDefault="004D4DA2" w:rsidP="004D4DA2">
      <w:pPr>
        <w:rPr>
          <w:rFonts w:ascii="Times New Roman" w:hAnsi="Times New Roman" w:cs="Times New Roman"/>
          <w:sz w:val="28"/>
          <w:szCs w:val="28"/>
        </w:rPr>
      </w:pPr>
    </w:p>
    <w:p w14:paraId="57D1F620" w14:textId="12244E93" w:rsidR="004D4DA2" w:rsidRDefault="004D4DA2" w:rsidP="004D4DA2">
      <w:pPr>
        <w:pStyle w:val="ListParagraph"/>
        <w:numPr>
          <w:ilvl w:val="0"/>
          <w:numId w:val="1"/>
        </w:numPr>
        <w:rPr>
          <w:rFonts w:ascii="Times New Roman" w:hAnsi="Times New Roman" w:cs="Times New Roman"/>
          <w:sz w:val="28"/>
          <w:szCs w:val="28"/>
        </w:rPr>
      </w:pPr>
      <w:r w:rsidRPr="004D4DA2">
        <w:rPr>
          <w:rFonts w:ascii="Times New Roman" w:hAnsi="Times New Roman" w:cs="Times New Roman"/>
          <w:sz w:val="28"/>
          <w:szCs w:val="28"/>
        </w:rPr>
        <w:t>Schedule/post committee hearings</w:t>
      </w:r>
      <w:r w:rsidR="006D38E1">
        <w:rPr>
          <w:rFonts w:ascii="Times New Roman" w:hAnsi="Times New Roman" w:cs="Times New Roman"/>
          <w:sz w:val="28"/>
          <w:szCs w:val="28"/>
        </w:rPr>
        <w:t>,</w:t>
      </w:r>
      <w:r w:rsidRPr="004D4DA2">
        <w:rPr>
          <w:rFonts w:ascii="Times New Roman" w:hAnsi="Times New Roman" w:cs="Times New Roman"/>
          <w:sz w:val="28"/>
          <w:szCs w:val="28"/>
        </w:rPr>
        <w:t xml:space="preserve"> subject to approval of Speaker</w:t>
      </w:r>
      <w:r w:rsidR="006D38E1">
        <w:rPr>
          <w:rFonts w:ascii="Times New Roman" w:hAnsi="Times New Roman" w:cs="Times New Roman"/>
          <w:sz w:val="28"/>
          <w:szCs w:val="28"/>
        </w:rPr>
        <w:t>.  (</w:t>
      </w:r>
      <w:r w:rsidRPr="006D38E1">
        <w:rPr>
          <w:rFonts w:ascii="Times New Roman" w:hAnsi="Times New Roman" w:cs="Times New Roman"/>
          <w:sz w:val="20"/>
          <w:szCs w:val="20"/>
        </w:rPr>
        <w:t>Rules 10(e) &amp; 21</w:t>
      </w:r>
      <w:r w:rsidR="006D38E1">
        <w:rPr>
          <w:rFonts w:ascii="Times New Roman" w:hAnsi="Times New Roman" w:cs="Times New Roman"/>
          <w:sz w:val="28"/>
          <w:szCs w:val="28"/>
        </w:rPr>
        <w:t>)</w:t>
      </w:r>
    </w:p>
    <w:p w14:paraId="2CDC1D17" w14:textId="77777777" w:rsidR="004D4DA2" w:rsidRPr="004D4DA2" w:rsidRDefault="004D4DA2" w:rsidP="004D4DA2">
      <w:pPr>
        <w:pStyle w:val="ListParagraph"/>
        <w:rPr>
          <w:rFonts w:ascii="Times New Roman" w:hAnsi="Times New Roman" w:cs="Times New Roman"/>
          <w:sz w:val="28"/>
          <w:szCs w:val="28"/>
        </w:rPr>
      </w:pPr>
    </w:p>
    <w:p w14:paraId="1354D1AD" w14:textId="15E70EEF" w:rsidR="004D4DA2" w:rsidRDefault="004D4DA2" w:rsidP="004D4DA2">
      <w:pPr>
        <w:pStyle w:val="ListParagraph"/>
        <w:numPr>
          <w:ilvl w:val="0"/>
          <w:numId w:val="1"/>
        </w:numPr>
        <w:rPr>
          <w:rFonts w:ascii="Times New Roman" w:hAnsi="Times New Roman" w:cs="Times New Roman"/>
          <w:sz w:val="28"/>
          <w:szCs w:val="28"/>
        </w:rPr>
      </w:pPr>
      <w:r w:rsidRPr="004D4DA2">
        <w:rPr>
          <w:rFonts w:ascii="Times New Roman" w:hAnsi="Times New Roman" w:cs="Times New Roman"/>
          <w:sz w:val="28"/>
          <w:szCs w:val="28"/>
        </w:rPr>
        <w:t>Call committee to order</w:t>
      </w:r>
      <w:r w:rsidR="006D38E1">
        <w:rPr>
          <w:rFonts w:ascii="Times New Roman" w:hAnsi="Times New Roman" w:cs="Times New Roman"/>
          <w:sz w:val="28"/>
          <w:szCs w:val="28"/>
        </w:rPr>
        <w:t xml:space="preserve">.  </w:t>
      </w:r>
      <w:r w:rsidR="006D38E1">
        <w:rPr>
          <w:rFonts w:ascii="Times New Roman" w:hAnsi="Times New Roman" w:cs="Times New Roman"/>
          <w:sz w:val="20"/>
          <w:szCs w:val="20"/>
        </w:rPr>
        <w:t>(R</w:t>
      </w:r>
      <w:r w:rsidRPr="006D38E1">
        <w:rPr>
          <w:rFonts w:ascii="Times New Roman" w:hAnsi="Times New Roman" w:cs="Times New Roman"/>
          <w:sz w:val="20"/>
          <w:szCs w:val="20"/>
        </w:rPr>
        <w:t>ule 10(c)</w:t>
      </w:r>
      <w:r w:rsidR="006D38E1">
        <w:rPr>
          <w:rFonts w:ascii="Times New Roman" w:hAnsi="Times New Roman" w:cs="Times New Roman"/>
          <w:sz w:val="20"/>
          <w:szCs w:val="20"/>
        </w:rPr>
        <w:t>)</w:t>
      </w:r>
    </w:p>
    <w:p w14:paraId="37FC96EA" w14:textId="77777777" w:rsidR="004D4DA2" w:rsidRPr="004D4DA2" w:rsidRDefault="004D4DA2" w:rsidP="004D4DA2">
      <w:pPr>
        <w:rPr>
          <w:rFonts w:ascii="Times New Roman" w:hAnsi="Times New Roman" w:cs="Times New Roman"/>
          <w:sz w:val="28"/>
          <w:szCs w:val="28"/>
        </w:rPr>
      </w:pPr>
    </w:p>
    <w:p w14:paraId="70366A45" w14:textId="3EEAAC55" w:rsidR="004D4DA2" w:rsidRDefault="004D4DA2" w:rsidP="004D4DA2">
      <w:pPr>
        <w:pStyle w:val="ListParagraph"/>
        <w:numPr>
          <w:ilvl w:val="0"/>
          <w:numId w:val="1"/>
        </w:numPr>
        <w:rPr>
          <w:rFonts w:ascii="Times New Roman" w:hAnsi="Times New Roman" w:cs="Times New Roman"/>
          <w:sz w:val="28"/>
          <w:szCs w:val="28"/>
        </w:rPr>
      </w:pPr>
      <w:r w:rsidRPr="004D4DA2">
        <w:rPr>
          <w:rFonts w:ascii="Times New Roman" w:hAnsi="Times New Roman" w:cs="Times New Roman"/>
          <w:sz w:val="28"/>
          <w:szCs w:val="28"/>
        </w:rPr>
        <w:t>Set time limits for oral testimony</w:t>
      </w:r>
      <w:r w:rsidR="006D38E1">
        <w:rPr>
          <w:rFonts w:ascii="Times New Roman" w:hAnsi="Times New Roman" w:cs="Times New Roman"/>
          <w:sz w:val="28"/>
          <w:szCs w:val="28"/>
        </w:rPr>
        <w:t xml:space="preserve">.  </w:t>
      </w:r>
      <w:r w:rsidR="006D38E1" w:rsidRPr="006D38E1">
        <w:rPr>
          <w:rFonts w:ascii="Times New Roman" w:hAnsi="Times New Roman" w:cs="Times New Roman"/>
          <w:sz w:val="20"/>
          <w:szCs w:val="20"/>
        </w:rPr>
        <w:t>(</w:t>
      </w:r>
      <w:r w:rsidRPr="006D38E1">
        <w:rPr>
          <w:rFonts w:ascii="Times New Roman" w:hAnsi="Times New Roman" w:cs="Times New Roman"/>
          <w:sz w:val="20"/>
          <w:szCs w:val="20"/>
        </w:rPr>
        <w:t>Rule 26(b)</w:t>
      </w:r>
      <w:r w:rsidR="006D38E1" w:rsidRPr="006D38E1">
        <w:rPr>
          <w:rFonts w:ascii="Times New Roman" w:hAnsi="Times New Roman" w:cs="Times New Roman"/>
          <w:sz w:val="20"/>
          <w:szCs w:val="20"/>
        </w:rPr>
        <w:t>)</w:t>
      </w:r>
      <w:r w:rsidRPr="004D4DA2">
        <w:rPr>
          <w:rFonts w:ascii="Times New Roman" w:hAnsi="Times New Roman" w:cs="Times New Roman"/>
          <w:sz w:val="28"/>
          <w:szCs w:val="28"/>
        </w:rPr>
        <w:t xml:space="preserve"> </w:t>
      </w:r>
    </w:p>
    <w:p w14:paraId="7297BC0B" w14:textId="77777777" w:rsidR="004D4DA2" w:rsidRPr="004D4DA2" w:rsidRDefault="004D4DA2" w:rsidP="004D4DA2">
      <w:pPr>
        <w:ind w:left="360"/>
        <w:rPr>
          <w:rFonts w:ascii="Times New Roman" w:hAnsi="Times New Roman" w:cs="Times New Roman"/>
          <w:sz w:val="28"/>
          <w:szCs w:val="28"/>
        </w:rPr>
      </w:pPr>
    </w:p>
    <w:p w14:paraId="4215F040" w14:textId="696F2960" w:rsidR="004D4DA2" w:rsidRDefault="004D4DA2" w:rsidP="004D4DA2">
      <w:pPr>
        <w:pStyle w:val="ListParagraph"/>
        <w:numPr>
          <w:ilvl w:val="0"/>
          <w:numId w:val="1"/>
        </w:numPr>
        <w:rPr>
          <w:rFonts w:ascii="Times New Roman" w:hAnsi="Times New Roman" w:cs="Times New Roman"/>
          <w:sz w:val="28"/>
          <w:szCs w:val="28"/>
        </w:rPr>
      </w:pPr>
      <w:r w:rsidRPr="004D4DA2">
        <w:rPr>
          <w:rFonts w:ascii="Times New Roman" w:hAnsi="Times New Roman" w:cs="Times New Roman"/>
          <w:sz w:val="28"/>
          <w:szCs w:val="28"/>
        </w:rPr>
        <w:t>Designate which posted measures to be taken up and in what order</w:t>
      </w:r>
      <w:r w:rsidR="006D38E1">
        <w:rPr>
          <w:rFonts w:ascii="Times New Roman" w:hAnsi="Times New Roman" w:cs="Times New Roman"/>
          <w:sz w:val="28"/>
          <w:szCs w:val="28"/>
        </w:rPr>
        <w:t>.</w:t>
      </w:r>
      <w:r w:rsidRPr="004D4DA2">
        <w:rPr>
          <w:rFonts w:ascii="Times New Roman" w:hAnsi="Times New Roman" w:cs="Times New Roman"/>
          <w:sz w:val="28"/>
          <w:szCs w:val="28"/>
        </w:rPr>
        <w:t xml:space="preserve"> </w:t>
      </w:r>
      <w:r w:rsidR="006D38E1">
        <w:rPr>
          <w:rFonts w:ascii="Times New Roman" w:hAnsi="Times New Roman" w:cs="Times New Roman"/>
          <w:sz w:val="28"/>
          <w:szCs w:val="28"/>
        </w:rPr>
        <w:t xml:space="preserve"> </w:t>
      </w:r>
      <w:r w:rsidR="006D38E1" w:rsidRPr="006D38E1">
        <w:rPr>
          <w:rFonts w:ascii="Times New Roman" w:hAnsi="Times New Roman" w:cs="Times New Roman"/>
          <w:sz w:val="20"/>
          <w:szCs w:val="20"/>
        </w:rPr>
        <w:t>(</w:t>
      </w:r>
      <w:r w:rsidRPr="006D38E1">
        <w:rPr>
          <w:rFonts w:ascii="Times New Roman" w:hAnsi="Times New Roman" w:cs="Times New Roman"/>
          <w:sz w:val="20"/>
          <w:szCs w:val="20"/>
        </w:rPr>
        <w:t>Rule 10(c)</w:t>
      </w:r>
      <w:r w:rsidR="006D38E1" w:rsidRPr="006D38E1">
        <w:rPr>
          <w:rFonts w:ascii="Times New Roman" w:hAnsi="Times New Roman" w:cs="Times New Roman"/>
          <w:sz w:val="20"/>
          <w:szCs w:val="20"/>
        </w:rPr>
        <w:t>)</w:t>
      </w:r>
    </w:p>
    <w:p w14:paraId="5EAEA3A3" w14:textId="77777777" w:rsidR="000A78D5" w:rsidRPr="000A78D5" w:rsidRDefault="000A78D5" w:rsidP="000A78D5">
      <w:pPr>
        <w:rPr>
          <w:rFonts w:ascii="Times New Roman" w:hAnsi="Times New Roman" w:cs="Times New Roman"/>
          <w:sz w:val="28"/>
          <w:szCs w:val="28"/>
        </w:rPr>
      </w:pPr>
    </w:p>
    <w:p w14:paraId="6CC87CA1" w14:textId="1E554621" w:rsidR="004D4DA2" w:rsidRDefault="004D4DA2" w:rsidP="004D4DA2">
      <w:pPr>
        <w:pStyle w:val="ListParagraph"/>
        <w:numPr>
          <w:ilvl w:val="0"/>
          <w:numId w:val="2"/>
        </w:numPr>
        <w:rPr>
          <w:rFonts w:ascii="Times New Roman" w:hAnsi="Times New Roman" w:cs="Times New Roman"/>
          <w:sz w:val="28"/>
          <w:szCs w:val="28"/>
        </w:rPr>
      </w:pPr>
      <w:r w:rsidRPr="004D4DA2">
        <w:rPr>
          <w:rFonts w:ascii="Times New Roman" w:hAnsi="Times New Roman" w:cs="Times New Roman"/>
          <w:sz w:val="28"/>
          <w:szCs w:val="28"/>
        </w:rPr>
        <w:t>Preserve order and decorum</w:t>
      </w:r>
      <w:r w:rsidR="006D38E1">
        <w:rPr>
          <w:rFonts w:ascii="Times New Roman" w:hAnsi="Times New Roman" w:cs="Times New Roman"/>
          <w:sz w:val="28"/>
          <w:szCs w:val="28"/>
        </w:rPr>
        <w:t xml:space="preserve">.  </w:t>
      </w:r>
      <w:r w:rsidR="006D38E1" w:rsidRPr="006D38E1">
        <w:rPr>
          <w:rFonts w:ascii="Times New Roman" w:hAnsi="Times New Roman" w:cs="Times New Roman"/>
          <w:sz w:val="20"/>
          <w:szCs w:val="20"/>
        </w:rPr>
        <w:t>(</w:t>
      </w:r>
      <w:r w:rsidRPr="006D38E1">
        <w:rPr>
          <w:rFonts w:ascii="Times New Roman" w:hAnsi="Times New Roman" w:cs="Times New Roman"/>
          <w:sz w:val="20"/>
          <w:szCs w:val="20"/>
        </w:rPr>
        <w:t>Rule 10(c)</w:t>
      </w:r>
      <w:r w:rsidR="006D38E1" w:rsidRPr="006D38E1">
        <w:rPr>
          <w:rFonts w:ascii="Times New Roman" w:hAnsi="Times New Roman" w:cs="Times New Roman"/>
          <w:sz w:val="20"/>
          <w:szCs w:val="20"/>
        </w:rPr>
        <w:t>)</w:t>
      </w:r>
    </w:p>
    <w:p w14:paraId="62621337" w14:textId="77777777" w:rsidR="004D4DA2" w:rsidRPr="004D4DA2" w:rsidRDefault="004D4DA2" w:rsidP="004D4DA2">
      <w:pPr>
        <w:pStyle w:val="ListParagraph"/>
        <w:rPr>
          <w:rFonts w:ascii="Times New Roman" w:hAnsi="Times New Roman" w:cs="Times New Roman"/>
          <w:sz w:val="28"/>
          <w:szCs w:val="28"/>
        </w:rPr>
      </w:pPr>
    </w:p>
    <w:p w14:paraId="67880004" w14:textId="475F230C" w:rsidR="004D4DA2" w:rsidRDefault="004D4DA2" w:rsidP="004D4DA2">
      <w:pPr>
        <w:pStyle w:val="ListParagraph"/>
        <w:numPr>
          <w:ilvl w:val="0"/>
          <w:numId w:val="2"/>
        </w:numPr>
        <w:rPr>
          <w:rFonts w:ascii="Times New Roman" w:hAnsi="Times New Roman" w:cs="Times New Roman"/>
          <w:sz w:val="28"/>
          <w:szCs w:val="28"/>
        </w:rPr>
      </w:pPr>
      <w:r w:rsidRPr="004D4DA2">
        <w:rPr>
          <w:rFonts w:ascii="Times New Roman" w:hAnsi="Times New Roman" w:cs="Times New Roman"/>
          <w:sz w:val="28"/>
          <w:szCs w:val="28"/>
        </w:rPr>
        <w:t>Order a record vote for each measure called for a vote</w:t>
      </w:r>
      <w:r w:rsidR="006D38E1">
        <w:rPr>
          <w:rFonts w:ascii="Times New Roman" w:hAnsi="Times New Roman" w:cs="Times New Roman"/>
          <w:sz w:val="28"/>
          <w:szCs w:val="28"/>
        </w:rPr>
        <w:t xml:space="preserve">.  </w:t>
      </w:r>
      <w:r w:rsidR="006D38E1" w:rsidRPr="006D38E1">
        <w:rPr>
          <w:rFonts w:ascii="Times New Roman" w:hAnsi="Times New Roman" w:cs="Times New Roman"/>
          <w:sz w:val="20"/>
          <w:szCs w:val="20"/>
        </w:rPr>
        <w:t>(</w:t>
      </w:r>
      <w:r w:rsidRPr="006D38E1">
        <w:rPr>
          <w:rFonts w:ascii="Times New Roman" w:hAnsi="Times New Roman" w:cs="Times New Roman"/>
          <w:sz w:val="20"/>
          <w:szCs w:val="20"/>
        </w:rPr>
        <w:t>Rule 10(c)</w:t>
      </w:r>
      <w:r w:rsidR="006D38E1" w:rsidRPr="006D38E1">
        <w:rPr>
          <w:rFonts w:ascii="Times New Roman" w:hAnsi="Times New Roman" w:cs="Times New Roman"/>
          <w:sz w:val="20"/>
          <w:szCs w:val="20"/>
        </w:rPr>
        <w:t>)</w:t>
      </w:r>
    </w:p>
    <w:p w14:paraId="67758DE4" w14:textId="77777777" w:rsidR="004D4DA2" w:rsidRPr="004D4DA2" w:rsidRDefault="004D4DA2" w:rsidP="004D4DA2">
      <w:pPr>
        <w:rPr>
          <w:rFonts w:ascii="Times New Roman" w:hAnsi="Times New Roman" w:cs="Times New Roman"/>
          <w:sz w:val="28"/>
          <w:szCs w:val="28"/>
        </w:rPr>
      </w:pPr>
    </w:p>
    <w:p w14:paraId="23D14802" w14:textId="6DC17366" w:rsidR="004D4DA2" w:rsidRDefault="004D4DA2" w:rsidP="004D4DA2">
      <w:pPr>
        <w:pStyle w:val="ListParagraph"/>
        <w:numPr>
          <w:ilvl w:val="0"/>
          <w:numId w:val="2"/>
        </w:numPr>
        <w:rPr>
          <w:rFonts w:ascii="Times New Roman" w:hAnsi="Times New Roman" w:cs="Times New Roman"/>
          <w:sz w:val="28"/>
          <w:szCs w:val="28"/>
        </w:rPr>
      </w:pPr>
      <w:r w:rsidRPr="004D4DA2">
        <w:rPr>
          <w:rFonts w:ascii="Times New Roman" w:hAnsi="Times New Roman" w:cs="Times New Roman"/>
          <w:sz w:val="28"/>
          <w:szCs w:val="28"/>
        </w:rPr>
        <w:t>Establish procedural rules</w:t>
      </w:r>
      <w:r w:rsidR="00D443ED">
        <w:rPr>
          <w:rFonts w:ascii="Times New Roman" w:hAnsi="Times New Roman" w:cs="Times New Roman"/>
          <w:sz w:val="28"/>
          <w:szCs w:val="28"/>
        </w:rPr>
        <w:t>, subject to the approval of the Speaker</w:t>
      </w:r>
      <w:r w:rsidR="006D38E1">
        <w:rPr>
          <w:rFonts w:ascii="Times New Roman" w:hAnsi="Times New Roman" w:cs="Times New Roman"/>
          <w:sz w:val="28"/>
          <w:szCs w:val="28"/>
        </w:rPr>
        <w:t xml:space="preserve">.  </w:t>
      </w:r>
      <w:r w:rsidR="006D38E1" w:rsidRPr="006D38E1">
        <w:rPr>
          <w:rFonts w:ascii="Times New Roman" w:hAnsi="Times New Roman" w:cs="Times New Roman"/>
          <w:sz w:val="20"/>
          <w:szCs w:val="20"/>
        </w:rPr>
        <w:t>(</w:t>
      </w:r>
      <w:r w:rsidRPr="006D38E1">
        <w:rPr>
          <w:rFonts w:ascii="Times New Roman" w:hAnsi="Times New Roman" w:cs="Times New Roman"/>
          <w:sz w:val="20"/>
          <w:szCs w:val="20"/>
        </w:rPr>
        <w:t>Rule 10(c)</w:t>
      </w:r>
      <w:r w:rsidR="006D38E1" w:rsidRPr="006D38E1">
        <w:rPr>
          <w:rFonts w:ascii="Times New Roman" w:hAnsi="Times New Roman" w:cs="Times New Roman"/>
          <w:sz w:val="20"/>
          <w:szCs w:val="20"/>
        </w:rPr>
        <w:t>)</w:t>
      </w:r>
    </w:p>
    <w:p w14:paraId="2EC448F3" w14:textId="77777777" w:rsidR="004D4DA2" w:rsidRPr="004D4DA2" w:rsidRDefault="004D4DA2" w:rsidP="004D4DA2">
      <w:pPr>
        <w:pStyle w:val="ListParagraph"/>
        <w:rPr>
          <w:rFonts w:ascii="Times New Roman" w:hAnsi="Times New Roman" w:cs="Times New Roman"/>
          <w:sz w:val="28"/>
          <w:szCs w:val="28"/>
        </w:rPr>
      </w:pPr>
    </w:p>
    <w:p w14:paraId="3B2F4C0C" w14:textId="23D25EA5" w:rsidR="004D4DA2" w:rsidRDefault="004D4DA2" w:rsidP="004D4DA2">
      <w:pPr>
        <w:pStyle w:val="ListParagraph"/>
        <w:numPr>
          <w:ilvl w:val="0"/>
          <w:numId w:val="2"/>
        </w:numPr>
        <w:rPr>
          <w:rFonts w:ascii="Times New Roman" w:hAnsi="Times New Roman" w:cs="Times New Roman"/>
          <w:sz w:val="28"/>
          <w:szCs w:val="28"/>
        </w:rPr>
      </w:pPr>
      <w:r w:rsidRPr="004D4DA2">
        <w:rPr>
          <w:rFonts w:ascii="Times New Roman" w:hAnsi="Times New Roman" w:cs="Times New Roman"/>
          <w:sz w:val="28"/>
          <w:szCs w:val="28"/>
        </w:rPr>
        <w:t>Generally</w:t>
      </w:r>
      <w:r w:rsidR="006D38E1">
        <w:rPr>
          <w:rFonts w:ascii="Times New Roman" w:hAnsi="Times New Roman" w:cs="Times New Roman"/>
          <w:sz w:val="28"/>
          <w:szCs w:val="28"/>
        </w:rPr>
        <w:t xml:space="preserve"> </w:t>
      </w:r>
      <w:r w:rsidRPr="004D4DA2">
        <w:rPr>
          <w:rFonts w:ascii="Times New Roman" w:hAnsi="Times New Roman" w:cs="Times New Roman"/>
          <w:sz w:val="28"/>
          <w:szCs w:val="28"/>
        </w:rPr>
        <w:t>supervise affairs of committee</w:t>
      </w:r>
      <w:r w:rsidR="006D38E1">
        <w:rPr>
          <w:rFonts w:ascii="Times New Roman" w:hAnsi="Times New Roman" w:cs="Times New Roman"/>
          <w:sz w:val="28"/>
          <w:szCs w:val="28"/>
        </w:rPr>
        <w:t xml:space="preserve">.  </w:t>
      </w:r>
      <w:r w:rsidR="006D38E1" w:rsidRPr="006D38E1">
        <w:rPr>
          <w:rFonts w:ascii="Times New Roman" w:hAnsi="Times New Roman" w:cs="Times New Roman"/>
          <w:sz w:val="20"/>
          <w:szCs w:val="20"/>
        </w:rPr>
        <w:t>(</w:t>
      </w:r>
      <w:r w:rsidRPr="006D38E1">
        <w:rPr>
          <w:rFonts w:ascii="Times New Roman" w:hAnsi="Times New Roman" w:cs="Times New Roman"/>
          <w:sz w:val="20"/>
          <w:szCs w:val="20"/>
        </w:rPr>
        <w:t>Rule 10(c)</w:t>
      </w:r>
      <w:r w:rsidR="006D38E1" w:rsidRPr="006D38E1">
        <w:rPr>
          <w:rFonts w:ascii="Times New Roman" w:hAnsi="Times New Roman" w:cs="Times New Roman"/>
          <w:sz w:val="20"/>
          <w:szCs w:val="20"/>
        </w:rPr>
        <w:t>)</w:t>
      </w:r>
    </w:p>
    <w:p w14:paraId="208543ED" w14:textId="77777777" w:rsidR="004D4DA2" w:rsidRPr="004D4DA2" w:rsidRDefault="004D4DA2" w:rsidP="004D4DA2">
      <w:pPr>
        <w:rPr>
          <w:rFonts w:ascii="Times New Roman" w:hAnsi="Times New Roman" w:cs="Times New Roman"/>
          <w:sz w:val="28"/>
          <w:szCs w:val="28"/>
        </w:rPr>
      </w:pPr>
    </w:p>
    <w:p w14:paraId="338B8D3A" w14:textId="7FC45AD6" w:rsidR="004D4DA2" w:rsidRDefault="004D4DA2" w:rsidP="004D4DA2">
      <w:pPr>
        <w:pStyle w:val="ListParagraph"/>
        <w:numPr>
          <w:ilvl w:val="0"/>
          <w:numId w:val="2"/>
        </w:numPr>
        <w:rPr>
          <w:rFonts w:ascii="Times New Roman" w:hAnsi="Times New Roman" w:cs="Times New Roman"/>
          <w:sz w:val="28"/>
          <w:szCs w:val="28"/>
        </w:rPr>
      </w:pPr>
      <w:r w:rsidRPr="004D4DA2">
        <w:rPr>
          <w:rFonts w:ascii="Times New Roman" w:hAnsi="Times New Roman" w:cs="Times New Roman"/>
          <w:sz w:val="28"/>
          <w:szCs w:val="28"/>
        </w:rPr>
        <w:t>Chair/Spokesperson/Chief Co-sponsor present bill/res on behalf of sponsor</w:t>
      </w:r>
      <w:r w:rsidR="006D38E1">
        <w:rPr>
          <w:rFonts w:ascii="Times New Roman" w:hAnsi="Times New Roman" w:cs="Times New Roman"/>
          <w:sz w:val="28"/>
          <w:szCs w:val="28"/>
        </w:rPr>
        <w:t xml:space="preserve">.  </w:t>
      </w:r>
      <w:r w:rsidR="006D38E1" w:rsidRPr="006D38E1">
        <w:rPr>
          <w:rFonts w:ascii="Times New Roman" w:hAnsi="Times New Roman" w:cs="Times New Roman"/>
          <w:sz w:val="20"/>
          <w:szCs w:val="20"/>
        </w:rPr>
        <w:t>(</w:t>
      </w:r>
      <w:r w:rsidRPr="006D38E1">
        <w:rPr>
          <w:rFonts w:ascii="Times New Roman" w:hAnsi="Times New Roman" w:cs="Times New Roman"/>
          <w:sz w:val="20"/>
          <w:szCs w:val="20"/>
        </w:rPr>
        <w:t>Rule 22(f)</w:t>
      </w:r>
      <w:r w:rsidR="006D38E1" w:rsidRPr="006D38E1">
        <w:rPr>
          <w:rFonts w:ascii="Times New Roman" w:hAnsi="Times New Roman" w:cs="Times New Roman"/>
          <w:sz w:val="20"/>
          <w:szCs w:val="20"/>
        </w:rPr>
        <w:t>)</w:t>
      </w:r>
    </w:p>
    <w:p w14:paraId="0BB5B168" w14:textId="77777777" w:rsidR="004D4DA2" w:rsidRPr="004D4DA2" w:rsidRDefault="004D4DA2" w:rsidP="004D4DA2">
      <w:pPr>
        <w:pStyle w:val="ListParagraph"/>
        <w:rPr>
          <w:rFonts w:ascii="Times New Roman" w:hAnsi="Times New Roman" w:cs="Times New Roman"/>
          <w:sz w:val="28"/>
          <w:szCs w:val="28"/>
        </w:rPr>
      </w:pPr>
    </w:p>
    <w:p w14:paraId="54639342" w14:textId="0D3DF46D" w:rsidR="004D4DA2" w:rsidRDefault="004D4DA2" w:rsidP="004D4DA2">
      <w:pPr>
        <w:pStyle w:val="ListParagraph"/>
        <w:numPr>
          <w:ilvl w:val="0"/>
          <w:numId w:val="2"/>
        </w:numPr>
        <w:rPr>
          <w:rFonts w:ascii="Times New Roman" w:hAnsi="Times New Roman" w:cs="Times New Roman"/>
          <w:sz w:val="28"/>
          <w:szCs w:val="28"/>
        </w:rPr>
      </w:pPr>
      <w:r w:rsidRPr="004D4DA2">
        <w:rPr>
          <w:rFonts w:ascii="Times New Roman" w:hAnsi="Times New Roman" w:cs="Times New Roman"/>
          <w:sz w:val="28"/>
          <w:szCs w:val="28"/>
        </w:rPr>
        <w:t>Create subcommittees</w:t>
      </w:r>
      <w:r w:rsidR="006D38E1">
        <w:rPr>
          <w:rFonts w:ascii="Times New Roman" w:hAnsi="Times New Roman" w:cs="Times New Roman"/>
          <w:sz w:val="28"/>
          <w:szCs w:val="28"/>
        </w:rPr>
        <w:t xml:space="preserve">.  </w:t>
      </w:r>
      <w:r w:rsidR="006D38E1" w:rsidRPr="006D38E1">
        <w:rPr>
          <w:rFonts w:ascii="Times New Roman" w:hAnsi="Times New Roman" w:cs="Times New Roman"/>
          <w:sz w:val="20"/>
          <w:szCs w:val="20"/>
        </w:rPr>
        <w:t>(</w:t>
      </w:r>
      <w:r w:rsidRPr="006D38E1">
        <w:rPr>
          <w:rFonts w:ascii="Times New Roman" w:hAnsi="Times New Roman" w:cs="Times New Roman"/>
          <w:sz w:val="20"/>
          <w:szCs w:val="20"/>
        </w:rPr>
        <w:t>Rule 14</w:t>
      </w:r>
      <w:r w:rsidR="006D38E1" w:rsidRPr="006D38E1">
        <w:rPr>
          <w:rFonts w:ascii="Times New Roman" w:hAnsi="Times New Roman" w:cs="Times New Roman"/>
          <w:sz w:val="20"/>
          <w:szCs w:val="20"/>
        </w:rPr>
        <w:t>)</w:t>
      </w:r>
    </w:p>
    <w:p w14:paraId="0B1538D3" w14:textId="77777777" w:rsidR="004D4DA2" w:rsidRPr="004D4DA2" w:rsidRDefault="004D4DA2" w:rsidP="004D4DA2">
      <w:pPr>
        <w:rPr>
          <w:rFonts w:ascii="Times New Roman" w:hAnsi="Times New Roman" w:cs="Times New Roman"/>
          <w:sz w:val="28"/>
          <w:szCs w:val="28"/>
        </w:rPr>
      </w:pPr>
    </w:p>
    <w:p w14:paraId="4831B511" w14:textId="75F8E5AB" w:rsidR="004D4DA2" w:rsidRDefault="004D4DA2" w:rsidP="004D4DA2">
      <w:pPr>
        <w:pStyle w:val="ListParagraph"/>
        <w:numPr>
          <w:ilvl w:val="0"/>
          <w:numId w:val="2"/>
        </w:numPr>
        <w:rPr>
          <w:rFonts w:ascii="Times New Roman" w:hAnsi="Times New Roman" w:cs="Times New Roman"/>
          <w:sz w:val="28"/>
          <w:szCs w:val="28"/>
        </w:rPr>
      </w:pPr>
      <w:r w:rsidRPr="004D4DA2">
        <w:rPr>
          <w:rFonts w:ascii="Times New Roman" w:hAnsi="Times New Roman" w:cs="Times New Roman"/>
          <w:sz w:val="28"/>
          <w:szCs w:val="28"/>
        </w:rPr>
        <w:t>Refer any legislative measure</w:t>
      </w:r>
      <w:r w:rsidR="00D443ED">
        <w:rPr>
          <w:rFonts w:ascii="Times New Roman" w:hAnsi="Times New Roman" w:cs="Times New Roman"/>
          <w:sz w:val="28"/>
          <w:szCs w:val="28"/>
        </w:rPr>
        <w:t>/subject matter</w:t>
      </w:r>
      <w:r w:rsidRPr="004D4DA2">
        <w:rPr>
          <w:rFonts w:ascii="Times New Roman" w:hAnsi="Times New Roman" w:cs="Times New Roman"/>
          <w:sz w:val="28"/>
          <w:szCs w:val="28"/>
        </w:rPr>
        <w:t xml:space="preserve"> to a subcommittee</w:t>
      </w:r>
      <w:r w:rsidR="006D38E1">
        <w:rPr>
          <w:rFonts w:ascii="Times New Roman" w:hAnsi="Times New Roman" w:cs="Times New Roman"/>
          <w:sz w:val="28"/>
          <w:szCs w:val="28"/>
        </w:rPr>
        <w:t xml:space="preserve">.  </w:t>
      </w:r>
      <w:r w:rsidR="006D38E1" w:rsidRPr="006D38E1">
        <w:rPr>
          <w:rFonts w:ascii="Times New Roman" w:hAnsi="Times New Roman" w:cs="Times New Roman"/>
          <w:sz w:val="20"/>
          <w:szCs w:val="20"/>
        </w:rPr>
        <w:t>(</w:t>
      </w:r>
      <w:r w:rsidRPr="006D38E1">
        <w:rPr>
          <w:rFonts w:ascii="Times New Roman" w:hAnsi="Times New Roman" w:cs="Times New Roman"/>
          <w:sz w:val="20"/>
          <w:szCs w:val="20"/>
        </w:rPr>
        <w:t>Rules 18(c)</w:t>
      </w:r>
      <w:r w:rsidR="006D38E1" w:rsidRPr="006D38E1">
        <w:rPr>
          <w:rFonts w:ascii="Times New Roman" w:hAnsi="Times New Roman" w:cs="Times New Roman"/>
          <w:sz w:val="20"/>
          <w:szCs w:val="20"/>
        </w:rPr>
        <w:t>)</w:t>
      </w:r>
      <w:r w:rsidRPr="004D4DA2">
        <w:rPr>
          <w:rFonts w:ascii="Times New Roman" w:hAnsi="Times New Roman" w:cs="Times New Roman"/>
          <w:sz w:val="28"/>
          <w:szCs w:val="28"/>
        </w:rPr>
        <w:t xml:space="preserve"> </w:t>
      </w:r>
    </w:p>
    <w:p w14:paraId="35FC32C8" w14:textId="77777777" w:rsidR="004D4DA2" w:rsidRPr="004D4DA2" w:rsidRDefault="004D4DA2" w:rsidP="004D4DA2">
      <w:pPr>
        <w:pStyle w:val="ListParagraph"/>
        <w:rPr>
          <w:rFonts w:ascii="Times New Roman" w:hAnsi="Times New Roman" w:cs="Times New Roman"/>
          <w:sz w:val="28"/>
          <w:szCs w:val="28"/>
        </w:rPr>
      </w:pPr>
    </w:p>
    <w:p w14:paraId="2734E1D3" w14:textId="325ABA23" w:rsidR="004D4DA2" w:rsidRDefault="004D4DA2" w:rsidP="004D4DA2">
      <w:pPr>
        <w:pStyle w:val="ListParagraph"/>
        <w:numPr>
          <w:ilvl w:val="0"/>
          <w:numId w:val="2"/>
        </w:numPr>
        <w:rPr>
          <w:rFonts w:ascii="Times New Roman" w:hAnsi="Times New Roman" w:cs="Times New Roman"/>
          <w:sz w:val="28"/>
          <w:szCs w:val="28"/>
        </w:rPr>
      </w:pPr>
      <w:r w:rsidRPr="004D4DA2">
        <w:rPr>
          <w:rFonts w:ascii="Times New Roman" w:hAnsi="Times New Roman" w:cs="Times New Roman"/>
          <w:sz w:val="28"/>
          <w:szCs w:val="28"/>
        </w:rPr>
        <w:t>File report with Clerk on measures reported from committee</w:t>
      </w:r>
      <w:r w:rsidR="006D38E1">
        <w:rPr>
          <w:rFonts w:ascii="Times New Roman" w:hAnsi="Times New Roman" w:cs="Times New Roman"/>
          <w:sz w:val="28"/>
          <w:szCs w:val="28"/>
        </w:rPr>
        <w:t xml:space="preserve">.  </w:t>
      </w:r>
      <w:r w:rsidR="006D38E1" w:rsidRPr="006D38E1">
        <w:rPr>
          <w:rFonts w:ascii="Times New Roman" w:hAnsi="Times New Roman" w:cs="Times New Roman"/>
          <w:sz w:val="20"/>
          <w:szCs w:val="20"/>
        </w:rPr>
        <w:t>(</w:t>
      </w:r>
      <w:r w:rsidRPr="006D38E1">
        <w:rPr>
          <w:rFonts w:ascii="Times New Roman" w:hAnsi="Times New Roman" w:cs="Times New Roman"/>
          <w:sz w:val="20"/>
          <w:szCs w:val="20"/>
        </w:rPr>
        <w:t>Rule 22(d)</w:t>
      </w:r>
      <w:r w:rsidR="006D38E1" w:rsidRPr="006D38E1">
        <w:rPr>
          <w:rFonts w:ascii="Times New Roman" w:hAnsi="Times New Roman" w:cs="Times New Roman"/>
          <w:sz w:val="20"/>
          <w:szCs w:val="20"/>
        </w:rPr>
        <w:t>)</w:t>
      </w:r>
    </w:p>
    <w:p w14:paraId="59FA06E7" w14:textId="77777777" w:rsidR="001C6E24" w:rsidRPr="001C6E24" w:rsidRDefault="001C6E24" w:rsidP="001C6E24">
      <w:pPr>
        <w:pStyle w:val="ListParagraph"/>
        <w:rPr>
          <w:rFonts w:ascii="Times New Roman" w:hAnsi="Times New Roman" w:cs="Times New Roman"/>
          <w:sz w:val="28"/>
          <w:szCs w:val="28"/>
        </w:rPr>
      </w:pPr>
    </w:p>
    <w:p w14:paraId="4F285963" w14:textId="50A91381" w:rsidR="001C6E24" w:rsidRDefault="001C6E24" w:rsidP="004D4DA2">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Allow remote witness testimony</w:t>
      </w:r>
      <w:r w:rsidR="006D38E1">
        <w:rPr>
          <w:rFonts w:ascii="Times New Roman" w:hAnsi="Times New Roman" w:cs="Times New Roman"/>
          <w:sz w:val="28"/>
          <w:szCs w:val="28"/>
        </w:rPr>
        <w:t xml:space="preserve">.  </w:t>
      </w:r>
      <w:r w:rsidR="006D38E1" w:rsidRPr="006D38E1">
        <w:rPr>
          <w:rFonts w:ascii="Times New Roman" w:hAnsi="Times New Roman" w:cs="Times New Roman"/>
          <w:sz w:val="20"/>
          <w:szCs w:val="20"/>
        </w:rPr>
        <w:t>(</w:t>
      </w:r>
      <w:r w:rsidRPr="006D38E1">
        <w:rPr>
          <w:rFonts w:ascii="Times New Roman" w:hAnsi="Times New Roman" w:cs="Times New Roman"/>
          <w:sz w:val="20"/>
          <w:szCs w:val="20"/>
        </w:rPr>
        <w:t>Rule 26</w:t>
      </w:r>
      <w:r w:rsidR="00BF1591" w:rsidRPr="006D38E1">
        <w:rPr>
          <w:rFonts w:ascii="Times New Roman" w:hAnsi="Times New Roman" w:cs="Times New Roman"/>
          <w:sz w:val="20"/>
          <w:szCs w:val="20"/>
        </w:rPr>
        <w:t>(a)</w:t>
      </w:r>
      <w:r w:rsidR="006D38E1" w:rsidRPr="006D38E1">
        <w:rPr>
          <w:rFonts w:ascii="Times New Roman" w:hAnsi="Times New Roman" w:cs="Times New Roman"/>
          <w:sz w:val="20"/>
          <w:szCs w:val="20"/>
        </w:rPr>
        <w:t>)</w:t>
      </w:r>
    </w:p>
    <w:p w14:paraId="32C813DA" w14:textId="77777777" w:rsidR="004D4DA2" w:rsidRPr="004D4DA2" w:rsidRDefault="004D4DA2" w:rsidP="004D4DA2">
      <w:pPr>
        <w:rPr>
          <w:rFonts w:ascii="Times New Roman" w:hAnsi="Times New Roman" w:cs="Times New Roman"/>
          <w:sz w:val="28"/>
          <w:szCs w:val="28"/>
        </w:rPr>
      </w:pPr>
    </w:p>
    <w:p w14:paraId="40AE4E83" w14:textId="622211B6" w:rsidR="004D4DA2" w:rsidRPr="004D4DA2" w:rsidRDefault="004D4DA2" w:rsidP="004D4DA2">
      <w:pPr>
        <w:pStyle w:val="ListParagraph"/>
        <w:numPr>
          <w:ilvl w:val="0"/>
          <w:numId w:val="2"/>
        </w:numPr>
        <w:rPr>
          <w:rFonts w:ascii="Times New Roman" w:hAnsi="Times New Roman" w:cs="Times New Roman"/>
          <w:sz w:val="28"/>
          <w:szCs w:val="28"/>
        </w:rPr>
      </w:pPr>
      <w:r w:rsidRPr="004D4DA2">
        <w:rPr>
          <w:rFonts w:ascii="Times New Roman" w:hAnsi="Times New Roman" w:cs="Times New Roman"/>
          <w:sz w:val="28"/>
          <w:szCs w:val="28"/>
        </w:rPr>
        <w:t>Decide points of order (ruling of the Chair), but subject to appeal</w:t>
      </w:r>
      <w:r w:rsidR="006D38E1">
        <w:rPr>
          <w:rFonts w:ascii="Times New Roman" w:hAnsi="Times New Roman" w:cs="Times New Roman"/>
          <w:sz w:val="28"/>
          <w:szCs w:val="28"/>
        </w:rPr>
        <w:t xml:space="preserve">.  </w:t>
      </w:r>
      <w:r w:rsidR="006D38E1" w:rsidRPr="006D38E1">
        <w:rPr>
          <w:rFonts w:ascii="Times New Roman" w:hAnsi="Times New Roman" w:cs="Times New Roman"/>
          <w:sz w:val="20"/>
          <w:szCs w:val="20"/>
        </w:rPr>
        <w:t>(R</w:t>
      </w:r>
      <w:r w:rsidRPr="006D38E1">
        <w:rPr>
          <w:rFonts w:ascii="Times New Roman" w:hAnsi="Times New Roman" w:cs="Times New Roman"/>
          <w:sz w:val="20"/>
          <w:szCs w:val="20"/>
        </w:rPr>
        <w:t>ule 57(b)</w:t>
      </w:r>
      <w:r w:rsidR="006D38E1" w:rsidRPr="006D38E1">
        <w:rPr>
          <w:rFonts w:ascii="Times New Roman" w:hAnsi="Times New Roman" w:cs="Times New Roman"/>
          <w:sz w:val="20"/>
          <w:szCs w:val="20"/>
        </w:rPr>
        <w:t>)</w:t>
      </w:r>
    </w:p>
    <w:p w14:paraId="7A06D9E4" w14:textId="77777777" w:rsidR="004D4DA2" w:rsidRPr="004D4DA2" w:rsidRDefault="004D4DA2" w:rsidP="004D4DA2">
      <w:pPr>
        <w:rPr>
          <w:rFonts w:ascii="Times New Roman" w:hAnsi="Times New Roman" w:cs="Times New Roman"/>
          <w:sz w:val="28"/>
          <w:szCs w:val="28"/>
        </w:rPr>
      </w:pPr>
    </w:p>
    <w:p w14:paraId="73E20C04" w14:textId="77777777" w:rsidR="004D4DA2" w:rsidRPr="004D4DA2" w:rsidRDefault="004D4DA2" w:rsidP="004D4DA2">
      <w:pPr>
        <w:rPr>
          <w:rFonts w:ascii="Times New Roman" w:hAnsi="Times New Roman" w:cs="Times New Roman"/>
          <w:sz w:val="28"/>
          <w:szCs w:val="28"/>
        </w:rPr>
      </w:pPr>
      <w:r w:rsidRPr="004D4DA2">
        <w:rPr>
          <w:rFonts w:ascii="Times New Roman" w:hAnsi="Times New Roman" w:cs="Times New Roman"/>
          <w:sz w:val="28"/>
          <w:szCs w:val="28"/>
        </w:rPr>
        <w:t xml:space="preserve">The Vice-Chairperson of a committee, or other member of the committee from the majority caucus, may preside over its meetings in the absence or at the direction of the Chairperson.  </w:t>
      </w:r>
      <w:r w:rsidR="001C0288" w:rsidRPr="006D38E1">
        <w:rPr>
          <w:rFonts w:ascii="Times New Roman" w:hAnsi="Times New Roman" w:cs="Times New Roman"/>
          <w:sz w:val="20"/>
          <w:szCs w:val="20"/>
        </w:rPr>
        <w:t>(</w:t>
      </w:r>
      <w:r w:rsidRPr="006D38E1">
        <w:rPr>
          <w:rFonts w:ascii="Times New Roman" w:hAnsi="Times New Roman" w:cs="Times New Roman"/>
          <w:sz w:val="20"/>
          <w:szCs w:val="20"/>
        </w:rPr>
        <w:t>Rule 10(c)</w:t>
      </w:r>
      <w:r w:rsidR="001C0288" w:rsidRPr="006D38E1">
        <w:rPr>
          <w:rFonts w:ascii="Times New Roman" w:hAnsi="Times New Roman" w:cs="Times New Roman"/>
          <w:sz w:val="20"/>
          <w:szCs w:val="20"/>
        </w:rPr>
        <w:t>)</w:t>
      </w:r>
    </w:p>
    <w:p w14:paraId="41F3EFF6" w14:textId="77777777" w:rsidR="004D4DA2" w:rsidRPr="004D4DA2" w:rsidRDefault="004D4DA2" w:rsidP="00234E2F">
      <w:pPr>
        <w:jc w:val="center"/>
        <w:rPr>
          <w:rFonts w:ascii="Times New Roman" w:hAnsi="Times New Roman" w:cs="Times New Roman"/>
          <w:b/>
          <w:sz w:val="28"/>
          <w:szCs w:val="28"/>
        </w:rPr>
      </w:pPr>
    </w:p>
    <w:p w14:paraId="04F2E25E" w14:textId="77777777" w:rsidR="004D4DA2" w:rsidRDefault="004D4DA2" w:rsidP="00234E2F">
      <w:pPr>
        <w:jc w:val="center"/>
        <w:rPr>
          <w:rFonts w:ascii="Times New Roman" w:hAnsi="Times New Roman" w:cs="Times New Roman"/>
          <w:b/>
          <w:sz w:val="32"/>
          <w:szCs w:val="32"/>
        </w:rPr>
      </w:pPr>
    </w:p>
    <w:p w14:paraId="12C3BCE6" w14:textId="35C203BC" w:rsidR="00863A6E" w:rsidRDefault="00457169" w:rsidP="00457169">
      <w:pPr>
        <w:jc w:val="center"/>
        <w:rPr>
          <w:rFonts w:ascii="Times New Roman" w:hAnsi="Times New Roman" w:cs="Times New Roman"/>
          <w:b/>
          <w:sz w:val="28"/>
          <w:szCs w:val="28"/>
        </w:rPr>
      </w:pPr>
      <w:r>
        <w:rPr>
          <w:rFonts w:ascii="Times New Roman" w:hAnsi="Times New Roman" w:cs="Times New Roman"/>
          <w:b/>
          <w:sz w:val="32"/>
          <w:szCs w:val="32"/>
        </w:rPr>
        <w:br w:type="page"/>
      </w:r>
      <w:r w:rsidR="00487587" w:rsidRPr="004D4DA2">
        <w:rPr>
          <w:rFonts w:ascii="Times New Roman" w:hAnsi="Times New Roman" w:cs="Times New Roman"/>
          <w:b/>
          <w:sz w:val="32"/>
          <w:szCs w:val="32"/>
        </w:rPr>
        <w:lastRenderedPageBreak/>
        <w:t>Notice of Committee Hearings</w:t>
      </w:r>
    </w:p>
    <w:p w14:paraId="6F160C59" w14:textId="59539550" w:rsidR="008166AC" w:rsidRPr="008166AC" w:rsidRDefault="008166AC" w:rsidP="00457169">
      <w:pPr>
        <w:jc w:val="center"/>
        <w:rPr>
          <w:rFonts w:ascii="Times New Roman" w:hAnsi="Times New Roman" w:cs="Times New Roman"/>
          <w:bCs/>
          <w:sz w:val="28"/>
          <w:szCs w:val="28"/>
        </w:rPr>
      </w:pPr>
      <w:r w:rsidRPr="008166AC">
        <w:rPr>
          <w:rFonts w:ascii="Times New Roman" w:hAnsi="Times New Roman" w:cs="Times New Roman"/>
          <w:bCs/>
          <w:sz w:val="28"/>
          <w:szCs w:val="28"/>
        </w:rPr>
        <w:t>Rule 21</w:t>
      </w:r>
    </w:p>
    <w:p w14:paraId="7A32760E" w14:textId="77777777" w:rsidR="004D4DA2" w:rsidRDefault="004D4DA2" w:rsidP="002A2D00">
      <w:pPr>
        <w:rPr>
          <w:rFonts w:ascii="Times New Roman" w:hAnsi="Times New Roman" w:cs="Times New Roman"/>
          <w:sz w:val="24"/>
          <w:szCs w:val="24"/>
        </w:rPr>
      </w:pPr>
    </w:p>
    <w:tbl>
      <w:tblPr>
        <w:tblStyle w:val="TableGrid"/>
        <w:tblW w:w="0" w:type="auto"/>
        <w:tblBorders>
          <w:insideH w:val="single" w:sz="6" w:space="0" w:color="auto"/>
          <w:insideV w:val="single" w:sz="6" w:space="0" w:color="auto"/>
        </w:tblBorders>
        <w:tblLook w:val="04A0" w:firstRow="1" w:lastRow="0" w:firstColumn="1" w:lastColumn="0" w:noHBand="0" w:noVBand="1"/>
      </w:tblPr>
      <w:tblGrid>
        <w:gridCol w:w="2391"/>
        <w:gridCol w:w="397"/>
        <w:gridCol w:w="6562"/>
      </w:tblGrid>
      <w:tr w:rsidR="00402146" w:rsidRPr="00D45AD2" w14:paraId="3E0D9B35" w14:textId="77777777" w:rsidTr="00BF44DE">
        <w:tc>
          <w:tcPr>
            <w:tcW w:w="2391" w:type="dxa"/>
          </w:tcPr>
          <w:p w14:paraId="7CE7E142" w14:textId="77777777" w:rsidR="00402146" w:rsidRDefault="00853586" w:rsidP="00A36BF6">
            <w:pPr>
              <w:rPr>
                <w:rFonts w:ascii="Times New Roman" w:hAnsi="Times New Roman" w:cs="Times New Roman"/>
                <w:b/>
                <w:sz w:val="28"/>
                <w:szCs w:val="28"/>
              </w:rPr>
            </w:pPr>
            <w:r>
              <w:rPr>
                <w:rFonts w:ascii="Times New Roman" w:hAnsi="Times New Roman" w:cs="Times New Roman"/>
                <w:b/>
                <w:sz w:val="28"/>
                <w:szCs w:val="28"/>
              </w:rPr>
              <w:t>Bills, Resolutions,</w:t>
            </w:r>
          </w:p>
          <w:p w14:paraId="66B989A6" w14:textId="77777777" w:rsidR="00853586" w:rsidRPr="001C2B1F" w:rsidRDefault="00853586" w:rsidP="00A36BF6">
            <w:pPr>
              <w:rPr>
                <w:rFonts w:ascii="Times New Roman" w:hAnsi="Times New Roman" w:cs="Times New Roman"/>
                <w:sz w:val="24"/>
                <w:szCs w:val="24"/>
              </w:rPr>
            </w:pPr>
            <w:r w:rsidRPr="001C2B1F">
              <w:rPr>
                <w:rFonts w:ascii="Times New Roman" w:hAnsi="Times New Roman" w:cs="Times New Roman"/>
                <w:b/>
                <w:sz w:val="24"/>
                <w:szCs w:val="24"/>
              </w:rPr>
              <w:t>Subject Matters</w:t>
            </w:r>
            <w:r w:rsidRPr="001C2B1F">
              <w:rPr>
                <w:rFonts w:ascii="Times New Roman" w:hAnsi="Times New Roman" w:cs="Times New Roman"/>
                <w:sz w:val="24"/>
                <w:szCs w:val="24"/>
              </w:rPr>
              <w:t>,</w:t>
            </w:r>
          </w:p>
          <w:p w14:paraId="76E29C10" w14:textId="30881172" w:rsidR="00853586" w:rsidRPr="001C2B1F" w:rsidRDefault="001C2B1F" w:rsidP="00A36BF6">
            <w:pPr>
              <w:rPr>
                <w:rFonts w:ascii="Times New Roman" w:hAnsi="Times New Roman" w:cs="Times New Roman"/>
                <w:b/>
                <w:bCs/>
                <w:sz w:val="28"/>
                <w:szCs w:val="28"/>
              </w:rPr>
            </w:pPr>
            <w:r w:rsidRPr="001C2B1F">
              <w:rPr>
                <w:rFonts w:ascii="Times New Roman" w:hAnsi="Times New Roman" w:cs="Times New Roman"/>
                <w:b/>
                <w:bCs/>
                <w:sz w:val="24"/>
                <w:szCs w:val="24"/>
              </w:rPr>
              <w:t>Exec</w:t>
            </w:r>
            <w:r>
              <w:rPr>
                <w:rFonts w:ascii="Times New Roman" w:hAnsi="Times New Roman" w:cs="Times New Roman"/>
                <w:b/>
                <w:bCs/>
                <w:sz w:val="24"/>
                <w:szCs w:val="24"/>
              </w:rPr>
              <w:t>utive</w:t>
            </w:r>
            <w:r w:rsidRPr="001C2B1F">
              <w:rPr>
                <w:rFonts w:ascii="Times New Roman" w:hAnsi="Times New Roman" w:cs="Times New Roman"/>
                <w:b/>
                <w:bCs/>
                <w:sz w:val="24"/>
                <w:szCs w:val="24"/>
              </w:rPr>
              <w:t xml:space="preserve"> Orders</w:t>
            </w:r>
          </w:p>
        </w:tc>
        <w:tc>
          <w:tcPr>
            <w:tcW w:w="397" w:type="dxa"/>
          </w:tcPr>
          <w:p w14:paraId="6E8A0E31" w14:textId="77777777" w:rsidR="00402146" w:rsidRPr="00D45AD2" w:rsidRDefault="00402146" w:rsidP="00A576B2">
            <w:pPr>
              <w:rPr>
                <w:rFonts w:ascii="Times New Roman" w:hAnsi="Times New Roman" w:cs="Times New Roman"/>
                <w:sz w:val="28"/>
                <w:szCs w:val="28"/>
              </w:rPr>
            </w:pPr>
          </w:p>
        </w:tc>
        <w:tc>
          <w:tcPr>
            <w:tcW w:w="6562" w:type="dxa"/>
          </w:tcPr>
          <w:p w14:paraId="414F5BB9" w14:textId="77777777" w:rsidR="00402146" w:rsidRDefault="00402146" w:rsidP="00402146">
            <w:pPr>
              <w:rPr>
                <w:rFonts w:ascii="Times New Roman" w:hAnsi="Times New Roman" w:cs="Times New Roman"/>
                <w:sz w:val="28"/>
                <w:szCs w:val="28"/>
              </w:rPr>
            </w:pPr>
          </w:p>
          <w:p w14:paraId="1C7E8DAB" w14:textId="77777777" w:rsidR="00BF44DE" w:rsidRPr="00D45AD2" w:rsidRDefault="00853586" w:rsidP="00402146">
            <w:pPr>
              <w:rPr>
                <w:rFonts w:ascii="Times New Roman" w:hAnsi="Times New Roman" w:cs="Times New Roman"/>
                <w:b/>
                <w:sz w:val="28"/>
                <w:szCs w:val="28"/>
              </w:rPr>
            </w:pPr>
            <w:r>
              <w:rPr>
                <w:rFonts w:ascii="Times New Roman" w:hAnsi="Times New Roman" w:cs="Times New Roman"/>
                <w:b/>
                <w:sz w:val="28"/>
                <w:szCs w:val="28"/>
              </w:rPr>
              <w:t xml:space="preserve">6-Days </w:t>
            </w:r>
            <w:r w:rsidRPr="00853586">
              <w:rPr>
                <w:rFonts w:ascii="Times New Roman" w:hAnsi="Times New Roman" w:cs="Times New Roman"/>
                <w:sz w:val="28"/>
                <w:szCs w:val="28"/>
              </w:rPr>
              <w:t>advance notice</w:t>
            </w:r>
          </w:p>
        </w:tc>
      </w:tr>
      <w:tr w:rsidR="00BF44DE" w:rsidRPr="00D45AD2" w14:paraId="0119B3A4" w14:textId="77777777" w:rsidTr="00C830BC">
        <w:tc>
          <w:tcPr>
            <w:tcW w:w="2391" w:type="dxa"/>
          </w:tcPr>
          <w:p w14:paraId="2B082209" w14:textId="77777777" w:rsidR="00BF44DE" w:rsidRPr="00D45AD2" w:rsidRDefault="00BF44DE" w:rsidP="00C830BC">
            <w:pPr>
              <w:rPr>
                <w:rFonts w:ascii="Times New Roman" w:hAnsi="Times New Roman" w:cs="Times New Roman"/>
                <w:sz w:val="28"/>
                <w:szCs w:val="28"/>
              </w:rPr>
            </w:pPr>
          </w:p>
        </w:tc>
        <w:tc>
          <w:tcPr>
            <w:tcW w:w="397" w:type="dxa"/>
          </w:tcPr>
          <w:p w14:paraId="720E8EAE" w14:textId="77777777" w:rsidR="00BF44DE" w:rsidRPr="00D45AD2" w:rsidRDefault="00BF44DE" w:rsidP="00C830BC">
            <w:pPr>
              <w:rPr>
                <w:rFonts w:ascii="Times New Roman" w:hAnsi="Times New Roman" w:cs="Times New Roman"/>
                <w:sz w:val="28"/>
                <w:szCs w:val="28"/>
              </w:rPr>
            </w:pPr>
          </w:p>
        </w:tc>
        <w:tc>
          <w:tcPr>
            <w:tcW w:w="6562" w:type="dxa"/>
          </w:tcPr>
          <w:p w14:paraId="33849A21" w14:textId="77777777" w:rsidR="00BF44DE" w:rsidRPr="00D45AD2" w:rsidRDefault="00BF44DE" w:rsidP="00C830BC">
            <w:pPr>
              <w:rPr>
                <w:rFonts w:ascii="Times New Roman" w:hAnsi="Times New Roman" w:cs="Times New Roman"/>
                <w:sz w:val="28"/>
                <w:szCs w:val="28"/>
              </w:rPr>
            </w:pPr>
          </w:p>
        </w:tc>
      </w:tr>
      <w:tr w:rsidR="003D6FED" w:rsidRPr="00D45AD2" w14:paraId="15722045" w14:textId="77777777" w:rsidTr="00BF44DE">
        <w:tc>
          <w:tcPr>
            <w:tcW w:w="2391" w:type="dxa"/>
          </w:tcPr>
          <w:p w14:paraId="520D5146" w14:textId="77777777" w:rsidR="003D6FED" w:rsidRPr="00D45AD2" w:rsidRDefault="00853586" w:rsidP="00853586">
            <w:pPr>
              <w:rPr>
                <w:rFonts w:ascii="Times New Roman" w:hAnsi="Times New Roman" w:cs="Times New Roman"/>
                <w:sz w:val="28"/>
                <w:szCs w:val="28"/>
              </w:rPr>
            </w:pPr>
            <w:r>
              <w:rPr>
                <w:rFonts w:ascii="Times New Roman" w:hAnsi="Times New Roman" w:cs="Times New Roman"/>
                <w:b/>
                <w:sz w:val="28"/>
                <w:szCs w:val="28"/>
              </w:rPr>
              <w:t>Committee</w:t>
            </w:r>
            <w:r w:rsidR="003D6FED" w:rsidRPr="00D45AD2">
              <w:rPr>
                <w:rFonts w:ascii="Times New Roman" w:hAnsi="Times New Roman" w:cs="Times New Roman"/>
                <w:b/>
                <w:sz w:val="28"/>
                <w:szCs w:val="28"/>
              </w:rPr>
              <w:t xml:space="preserve"> </w:t>
            </w:r>
            <w:r w:rsidR="00A36BF6" w:rsidRPr="00D45AD2">
              <w:rPr>
                <w:rFonts w:ascii="Times New Roman" w:hAnsi="Times New Roman" w:cs="Times New Roman"/>
                <w:b/>
                <w:sz w:val="28"/>
                <w:szCs w:val="28"/>
              </w:rPr>
              <w:t>A</w:t>
            </w:r>
            <w:r w:rsidR="003D6FED" w:rsidRPr="00D45AD2">
              <w:rPr>
                <w:rFonts w:ascii="Times New Roman" w:hAnsi="Times New Roman" w:cs="Times New Roman"/>
                <w:b/>
                <w:sz w:val="28"/>
                <w:szCs w:val="28"/>
              </w:rPr>
              <w:t>mendments</w:t>
            </w:r>
          </w:p>
        </w:tc>
        <w:tc>
          <w:tcPr>
            <w:tcW w:w="397" w:type="dxa"/>
          </w:tcPr>
          <w:p w14:paraId="63F3DB32" w14:textId="77777777" w:rsidR="003D6FED" w:rsidRPr="00D45AD2" w:rsidRDefault="003D6FED" w:rsidP="00A576B2">
            <w:pPr>
              <w:rPr>
                <w:rFonts w:ascii="Times New Roman" w:hAnsi="Times New Roman" w:cs="Times New Roman"/>
                <w:sz w:val="28"/>
                <w:szCs w:val="28"/>
              </w:rPr>
            </w:pPr>
          </w:p>
        </w:tc>
        <w:tc>
          <w:tcPr>
            <w:tcW w:w="6562" w:type="dxa"/>
          </w:tcPr>
          <w:p w14:paraId="1D2D00A2" w14:textId="77777777" w:rsidR="00BF44DE" w:rsidRDefault="00853586" w:rsidP="00CE5ADD">
            <w:pPr>
              <w:rPr>
                <w:rFonts w:ascii="Times New Roman" w:hAnsi="Times New Roman" w:cs="Times New Roman"/>
                <w:b/>
                <w:sz w:val="28"/>
                <w:szCs w:val="28"/>
              </w:rPr>
            </w:pPr>
            <w:r w:rsidRPr="00D45AD2">
              <w:rPr>
                <w:rFonts w:ascii="Times New Roman" w:hAnsi="Times New Roman" w:cs="Times New Roman"/>
                <w:sz w:val="28"/>
                <w:szCs w:val="28"/>
              </w:rPr>
              <w:t xml:space="preserve">May be added by Chair/Clerk to a current hearing notice at any time if (1) the bill is posted for hearing; (2) the amendment is filed by </w:t>
            </w:r>
            <w:r w:rsidRPr="00BF44DE">
              <w:rPr>
                <w:rFonts w:ascii="Times New Roman" w:hAnsi="Times New Roman" w:cs="Times New Roman"/>
                <w:b/>
                <w:sz w:val="28"/>
                <w:szCs w:val="28"/>
              </w:rPr>
              <w:t>3:00 p.m.</w:t>
            </w:r>
            <w:r w:rsidRPr="00D45AD2">
              <w:rPr>
                <w:rFonts w:ascii="Times New Roman" w:hAnsi="Times New Roman" w:cs="Times New Roman"/>
                <w:sz w:val="28"/>
                <w:szCs w:val="28"/>
              </w:rPr>
              <w:t xml:space="preserve"> on the business day before the hearing, and (3) the amendment is referred by the Rules Committee to the standing/special committee.</w:t>
            </w:r>
          </w:p>
          <w:p w14:paraId="627DF6CE" w14:textId="77777777" w:rsidR="003D6FED" w:rsidRPr="00D45AD2" w:rsidRDefault="003D6FED" w:rsidP="00CE5ADD">
            <w:pPr>
              <w:rPr>
                <w:rFonts w:ascii="Times New Roman" w:hAnsi="Times New Roman" w:cs="Times New Roman"/>
                <w:sz w:val="28"/>
                <w:szCs w:val="28"/>
              </w:rPr>
            </w:pPr>
          </w:p>
        </w:tc>
      </w:tr>
      <w:tr w:rsidR="00D45022" w:rsidRPr="00D45AD2" w14:paraId="3E241C2B" w14:textId="77777777" w:rsidTr="00BF44DE">
        <w:tc>
          <w:tcPr>
            <w:tcW w:w="2391" w:type="dxa"/>
          </w:tcPr>
          <w:p w14:paraId="564CABF7" w14:textId="77777777" w:rsidR="00D45022" w:rsidRPr="00D45AD2" w:rsidRDefault="00D45022" w:rsidP="00A576B2">
            <w:pPr>
              <w:rPr>
                <w:rFonts w:ascii="Times New Roman" w:hAnsi="Times New Roman" w:cs="Times New Roman"/>
                <w:sz w:val="28"/>
                <w:szCs w:val="28"/>
              </w:rPr>
            </w:pPr>
          </w:p>
        </w:tc>
        <w:tc>
          <w:tcPr>
            <w:tcW w:w="397" w:type="dxa"/>
          </w:tcPr>
          <w:p w14:paraId="566E05B6" w14:textId="77777777" w:rsidR="00D45022" w:rsidRPr="00D45AD2" w:rsidRDefault="00D45022" w:rsidP="00A576B2">
            <w:pPr>
              <w:rPr>
                <w:rFonts w:ascii="Times New Roman" w:hAnsi="Times New Roman" w:cs="Times New Roman"/>
                <w:sz w:val="28"/>
                <w:szCs w:val="28"/>
              </w:rPr>
            </w:pPr>
          </w:p>
        </w:tc>
        <w:tc>
          <w:tcPr>
            <w:tcW w:w="6562" w:type="dxa"/>
          </w:tcPr>
          <w:p w14:paraId="55DDEEEF" w14:textId="77777777" w:rsidR="00D45022" w:rsidRPr="00D45AD2" w:rsidRDefault="00D45022" w:rsidP="00A576B2">
            <w:pPr>
              <w:rPr>
                <w:rFonts w:ascii="Times New Roman" w:hAnsi="Times New Roman" w:cs="Times New Roman"/>
                <w:sz w:val="28"/>
                <w:szCs w:val="28"/>
              </w:rPr>
            </w:pPr>
          </w:p>
        </w:tc>
      </w:tr>
      <w:tr w:rsidR="003D6FED" w:rsidRPr="00D45AD2" w14:paraId="525F5C00" w14:textId="77777777" w:rsidTr="00BF44DE">
        <w:tc>
          <w:tcPr>
            <w:tcW w:w="2391" w:type="dxa"/>
          </w:tcPr>
          <w:p w14:paraId="0A597331" w14:textId="77777777" w:rsidR="003D6FED" w:rsidRPr="00D45AD2" w:rsidRDefault="00853586" w:rsidP="00D97D52">
            <w:pPr>
              <w:rPr>
                <w:rFonts w:ascii="Times New Roman" w:hAnsi="Times New Roman" w:cs="Times New Roman"/>
                <w:sz w:val="28"/>
                <w:szCs w:val="28"/>
              </w:rPr>
            </w:pPr>
            <w:r w:rsidRPr="00D45AD2">
              <w:rPr>
                <w:rFonts w:ascii="Times New Roman" w:hAnsi="Times New Roman" w:cs="Times New Roman"/>
                <w:b/>
                <w:sz w:val="28"/>
                <w:szCs w:val="28"/>
              </w:rPr>
              <w:t>Floor Amendments</w:t>
            </w:r>
            <w:r w:rsidRPr="00D45AD2">
              <w:rPr>
                <w:rFonts w:ascii="Times New Roman" w:hAnsi="Times New Roman" w:cs="Times New Roman"/>
                <w:sz w:val="28"/>
                <w:szCs w:val="28"/>
              </w:rPr>
              <w:t xml:space="preserve">; </w:t>
            </w:r>
            <w:r>
              <w:rPr>
                <w:rFonts w:ascii="Times New Roman" w:hAnsi="Times New Roman" w:cs="Times New Roman"/>
                <w:sz w:val="28"/>
                <w:szCs w:val="28"/>
              </w:rPr>
              <w:t xml:space="preserve">&amp; </w:t>
            </w:r>
            <w:r w:rsidRPr="00D45AD2">
              <w:rPr>
                <w:rFonts w:ascii="Times New Roman" w:hAnsi="Times New Roman" w:cs="Times New Roman"/>
                <w:sz w:val="28"/>
                <w:szCs w:val="28"/>
              </w:rPr>
              <w:t>Motions to: Concur, Recede, Adopt a CCR, Table Committee Amendment, or Accept Amendatory Veto</w:t>
            </w:r>
          </w:p>
        </w:tc>
        <w:tc>
          <w:tcPr>
            <w:tcW w:w="397" w:type="dxa"/>
          </w:tcPr>
          <w:p w14:paraId="24A4E2EA" w14:textId="77777777" w:rsidR="003D6FED" w:rsidRPr="00D45AD2" w:rsidRDefault="003D6FED" w:rsidP="00A576B2">
            <w:pPr>
              <w:rPr>
                <w:rFonts w:ascii="Times New Roman" w:hAnsi="Times New Roman" w:cs="Times New Roman"/>
                <w:sz w:val="28"/>
                <w:szCs w:val="28"/>
              </w:rPr>
            </w:pPr>
          </w:p>
        </w:tc>
        <w:tc>
          <w:tcPr>
            <w:tcW w:w="6562" w:type="dxa"/>
          </w:tcPr>
          <w:p w14:paraId="64A1E2C1" w14:textId="77777777" w:rsidR="00BF44DE" w:rsidRDefault="00BF44DE" w:rsidP="00CE5ADD">
            <w:pPr>
              <w:rPr>
                <w:rFonts w:ascii="Times New Roman" w:hAnsi="Times New Roman" w:cs="Times New Roman"/>
                <w:b/>
                <w:sz w:val="28"/>
                <w:szCs w:val="28"/>
              </w:rPr>
            </w:pPr>
          </w:p>
          <w:p w14:paraId="3184E559" w14:textId="77777777" w:rsidR="003D6FED" w:rsidRPr="00D45AD2" w:rsidRDefault="00853586" w:rsidP="00CE5ADD">
            <w:pPr>
              <w:rPr>
                <w:rFonts w:ascii="Times New Roman" w:hAnsi="Times New Roman" w:cs="Times New Roman"/>
                <w:sz w:val="28"/>
                <w:szCs w:val="28"/>
              </w:rPr>
            </w:pPr>
            <w:r>
              <w:rPr>
                <w:rFonts w:ascii="Times New Roman" w:hAnsi="Times New Roman" w:cs="Times New Roman"/>
                <w:b/>
                <w:sz w:val="28"/>
                <w:szCs w:val="28"/>
              </w:rPr>
              <w:t xml:space="preserve">One-hour </w:t>
            </w:r>
            <w:r w:rsidR="003D6FED" w:rsidRPr="00D45AD2">
              <w:rPr>
                <w:rFonts w:ascii="Times New Roman" w:hAnsi="Times New Roman" w:cs="Times New Roman"/>
                <w:sz w:val="28"/>
                <w:szCs w:val="28"/>
              </w:rPr>
              <w:t>advance notice</w:t>
            </w:r>
          </w:p>
        </w:tc>
      </w:tr>
    </w:tbl>
    <w:p w14:paraId="2F594F95" w14:textId="77777777" w:rsidR="00341524" w:rsidRPr="00D45AD2" w:rsidRDefault="00341524" w:rsidP="002A2D00">
      <w:pPr>
        <w:rPr>
          <w:rFonts w:ascii="Times New Roman" w:hAnsi="Times New Roman" w:cs="Times New Roman"/>
          <w:sz w:val="28"/>
          <w:szCs w:val="28"/>
        </w:rPr>
      </w:pPr>
    </w:p>
    <w:p w14:paraId="02415421" w14:textId="77777777" w:rsidR="008C433B" w:rsidRDefault="00E52465" w:rsidP="002A2D00">
      <w:pPr>
        <w:rPr>
          <w:rFonts w:ascii="Times New Roman" w:hAnsi="Times New Roman" w:cs="Times New Roman"/>
          <w:sz w:val="28"/>
          <w:szCs w:val="28"/>
        </w:rPr>
      </w:pPr>
      <w:r w:rsidRPr="00D45AD2">
        <w:rPr>
          <w:rFonts w:ascii="Times New Roman" w:hAnsi="Times New Roman" w:cs="Times New Roman"/>
          <w:sz w:val="28"/>
          <w:szCs w:val="28"/>
        </w:rPr>
        <w:t>The 6-day notice requirement may be suspended</w:t>
      </w:r>
      <w:r w:rsidR="0094210B" w:rsidRPr="00D45AD2">
        <w:rPr>
          <w:rFonts w:ascii="Times New Roman" w:hAnsi="Times New Roman" w:cs="Times New Roman"/>
          <w:sz w:val="28"/>
          <w:szCs w:val="28"/>
        </w:rPr>
        <w:t xml:space="preserve"> pursuant to </w:t>
      </w:r>
      <w:r w:rsidR="00DA20ED">
        <w:rPr>
          <w:rFonts w:ascii="Times New Roman" w:hAnsi="Times New Roman" w:cs="Times New Roman"/>
          <w:sz w:val="28"/>
          <w:szCs w:val="28"/>
        </w:rPr>
        <w:t xml:space="preserve">a </w:t>
      </w:r>
      <w:r w:rsidR="0094210B" w:rsidRPr="00D45AD2">
        <w:rPr>
          <w:rFonts w:ascii="Times New Roman" w:hAnsi="Times New Roman" w:cs="Times New Roman"/>
          <w:sz w:val="28"/>
          <w:szCs w:val="28"/>
        </w:rPr>
        <w:t xml:space="preserve">motion adopted with 60 </w:t>
      </w:r>
      <w:r w:rsidRPr="00D45AD2">
        <w:rPr>
          <w:rFonts w:ascii="Times New Roman" w:hAnsi="Times New Roman" w:cs="Times New Roman"/>
          <w:sz w:val="28"/>
          <w:szCs w:val="28"/>
        </w:rPr>
        <w:t>affirmative votes</w:t>
      </w:r>
      <w:r w:rsidR="0094210B" w:rsidRPr="00D45AD2">
        <w:rPr>
          <w:rFonts w:ascii="Times New Roman" w:hAnsi="Times New Roman" w:cs="Times New Roman"/>
          <w:sz w:val="28"/>
          <w:szCs w:val="28"/>
        </w:rPr>
        <w:t xml:space="preserve">.  </w:t>
      </w:r>
      <w:r w:rsidR="008C433B">
        <w:rPr>
          <w:rFonts w:ascii="Times New Roman" w:hAnsi="Times New Roman" w:cs="Times New Roman"/>
          <w:sz w:val="28"/>
          <w:szCs w:val="28"/>
        </w:rPr>
        <w:br/>
      </w:r>
    </w:p>
    <w:p w14:paraId="104EC9F8" w14:textId="339BFCE3" w:rsidR="00487587" w:rsidRPr="00D45AD2" w:rsidRDefault="00E52465" w:rsidP="002A2D00">
      <w:pPr>
        <w:rPr>
          <w:rFonts w:ascii="Times New Roman" w:hAnsi="Times New Roman" w:cs="Times New Roman"/>
          <w:sz w:val="28"/>
          <w:szCs w:val="28"/>
        </w:rPr>
      </w:pPr>
      <w:r w:rsidRPr="00D45AD2">
        <w:rPr>
          <w:rFonts w:ascii="Times New Roman" w:hAnsi="Times New Roman" w:cs="Times New Roman"/>
          <w:sz w:val="28"/>
          <w:szCs w:val="28"/>
        </w:rPr>
        <w:t xml:space="preserve">Also, the Rules Committee may act </w:t>
      </w:r>
      <w:r w:rsidR="00234E2F" w:rsidRPr="00D45AD2">
        <w:rPr>
          <w:rFonts w:ascii="Times New Roman" w:hAnsi="Times New Roman" w:cs="Times New Roman"/>
          <w:sz w:val="28"/>
          <w:szCs w:val="28"/>
        </w:rPr>
        <w:t>to waive the notice requirement for a hearing on a subject matte</w:t>
      </w:r>
      <w:r w:rsidR="008C433B">
        <w:rPr>
          <w:rFonts w:ascii="Times New Roman" w:hAnsi="Times New Roman" w:cs="Times New Roman"/>
          <w:sz w:val="28"/>
          <w:szCs w:val="28"/>
        </w:rPr>
        <w:t>r.  Subject matter hearings are for discussion and testimony; there is no voting on the subject matter</w:t>
      </w:r>
      <w:r w:rsidR="00234E2F" w:rsidRPr="00D45AD2">
        <w:rPr>
          <w:rFonts w:ascii="Times New Roman" w:hAnsi="Times New Roman" w:cs="Times New Roman"/>
          <w:sz w:val="28"/>
          <w:szCs w:val="28"/>
        </w:rPr>
        <w:t>.</w:t>
      </w:r>
    </w:p>
    <w:p w14:paraId="39A6E378" w14:textId="77777777" w:rsidR="00AB5F3D" w:rsidRPr="00D45AD2" w:rsidRDefault="00AB5F3D" w:rsidP="002A2D00">
      <w:pPr>
        <w:rPr>
          <w:rFonts w:ascii="Times New Roman" w:hAnsi="Times New Roman" w:cs="Times New Roman"/>
          <w:sz w:val="28"/>
          <w:szCs w:val="28"/>
        </w:rPr>
      </w:pPr>
      <w:r w:rsidRPr="00D45AD2">
        <w:rPr>
          <w:rFonts w:ascii="Times New Roman" w:hAnsi="Times New Roman" w:cs="Times New Roman"/>
          <w:sz w:val="28"/>
          <w:szCs w:val="28"/>
        </w:rPr>
        <w:t xml:space="preserve">   </w:t>
      </w:r>
    </w:p>
    <w:p w14:paraId="5F5D3231" w14:textId="76940D07" w:rsidR="007E717D" w:rsidRDefault="00A36BF6" w:rsidP="002A2D00">
      <w:pPr>
        <w:rPr>
          <w:rFonts w:ascii="Times New Roman" w:hAnsi="Times New Roman" w:cs="Times New Roman"/>
          <w:szCs w:val="20"/>
        </w:rPr>
      </w:pPr>
      <w:r w:rsidRPr="00D45AD2">
        <w:rPr>
          <w:rFonts w:ascii="Times New Roman" w:hAnsi="Times New Roman" w:cs="Times New Roman"/>
          <w:sz w:val="28"/>
          <w:szCs w:val="28"/>
        </w:rPr>
        <w:t>Th</w:t>
      </w:r>
      <w:r w:rsidR="009515DE" w:rsidRPr="00D45AD2">
        <w:rPr>
          <w:rFonts w:ascii="Times New Roman" w:hAnsi="Times New Roman" w:cs="Times New Roman"/>
          <w:sz w:val="28"/>
          <w:szCs w:val="28"/>
        </w:rPr>
        <w:t>e</w:t>
      </w:r>
      <w:r w:rsidRPr="00D45AD2">
        <w:rPr>
          <w:rFonts w:ascii="Times New Roman" w:hAnsi="Times New Roman" w:cs="Times New Roman"/>
          <w:sz w:val="28"/>
          <w:szCs w:val="28"/>
        </w:rPr>
        <w:t xml:space="preserve"> </w:t>
      </w:r>
      <w:r w:rsidR="009515DE" w:rsidRPr="00D45AD2">
        <w:rPr>
          <w:rFonts w:ascii="Times New Roman" w:hAnsi="Times New Roman" w:cs="Times New Roman"/>
          <w:sz w:val="28"/>
          <w:szCs w:val="28"/>
        </w:rPr>
        <w:t xml:space="preserve">above </w:t>
      </w:r>
      <w:r w:rsidRPr="00D45AD2">
        <w:rPr>
          <w:rFonts w:ascii="Times New Roman" w:hAnsi="Times New Roman" w:cs="Times New Roman"/>
          <w:sz w:val="28"/>
          <w:szCs w:val="28"/>
        </w:rPr>
        <w:t xml:space="preserve">reference to motions to table committee amendments applies only to such motions made </w:t>
      </w:r>
      <w:r w:rsidR="00EE4AB2" w:rsidRPr="00D45AD2">
        <w:rPr>
          <w:rFonts w:ascii="Times New Roman" w:hAnsi="Times New Roman" w:cs="Times New Roman"/>
          <w:sz w:val="28"/>
          <w:szCs w:val="28"/>
        </w:rPr>
        <w:t xml:space="preserve">after the bill has been reported to the </w:t>
      </w:r>
      <w:r w:rsidRPr="00D45AD2">
        <w:rPr>
          <w:rFonts w:ascii="Times New Roman" w:hAnsi="Times New Roman" w:cs="Times New Roman"/>
          <w:sz w:val="28"/>
          <w:szCs w:val="28"/>
        </w:rPr>
        <w:t>full House.</w:t>
      </w:r>
    </w:p>
    <w:p w14:paraId="155B7AE3" w14:textId="77777777" w:rsidR="00101979" w:rsidRDefault="00101979" w:rsidP="002A2D00">
      <w:pPr>
        <w:rPr>
          <w:rFonts w:ascii="Times New Roman" w:hAnsi="Times New Roman" w:cs="Times New Roman"/>
          <w:szCs w:val="20"/>
        </w:rPr>
      </w:pPr>
    </w:p>
    <w:p w14:paraId="71861E52" w14:textId="77777777" w:rsidR="004D4DA2" w:rsidRDefault="004D4DA2" w:rsidP="002A2D00">
      <w:pPr>
        <w:rPr>
          <w:rFonts w:ascii="Times New Roman" w:hAnsi="Times New Roman" w:cs="Times New Roman"/>
          <w:szCs w:val="20"/>
        </w:rPr>
      </w:pPr>
    </w:p>
    <w:p w14:paraId="4146110C" w14:textId="77777777" w:rsidR="00465E5E" w:rsidRDefault="00465E5E" w:rsidP="002A2D00">
      <w:pPr>
        <w:rPr>
          <w:rFonts w:ascii="Times New Roman" w:hAnsi="Times New Roman" w:cs="Times New Roman"/>
          <w:szCs w:val="20"/>
        </w:rPr>
      </w:pPr>
    </w:p>
    <w:p w14:paraId="3808CA82" w14:textId="77777777" w:rsidR="004D4DA2" w:rsidRDefault="004D4DA2" w:rsidP="002A2D00">
      <w:pPr>
        <w:rPr>
          <w:rFonts w:ascii="Times New Roman" w:hAnsi="Times New Roman" w:cs="Times New Roman"/>
          <w:szCs w:val="20"/>
        </w:rPr>
      </w:pPr>
    </w:p>
    <w:p w14:paraId="444DAC33" w14:textId="77777777" w:rsidR="004D4DA2" w:rsidRDefault="004D4DA2" w:rsidP="002A2D00">
      <w:pPr>
        <w:rPr>
          <w:rFonts w:ascii="Times New Roman" w:hAnsi="Times New Roman" w:cs="Times New Roman"/>
          <w:szCs w:val="20"/>
        </w:rPr>
      </w:pPr>
    </w:p>
    <w:p w14:paraId="72D40B99" w14:textId="77777777" w:rsidR="004D4DA2" w:rsidRDefault="004D4DA2" w:rsidP="002A2D00">
      <w:pPr>
        <w:rPr>
          <w:rFonts w:ascii="Times New Roman" w:hAnsi="Times New Roman" w:cs="Times New Roman"/>
          <w:szCs w:val="20"/>
        </w:rPr>
      </w:pPr>
    </w:p>
    <w:p w14:paraId="4BCDDC13" w14:textId="77777777" w:rsidR="004D4DA2" w:rsidRDefault="004D4DA2" w:rsidP="002A2D00">
      <w:pPr>
        <w:rPr>
          <w:rFonts w:ascii="Times New Roman" w:hAnsi="Times New Roman" w:cs="Times New Roman"/>
          <w:szCs w:val="20"/>
        </w:rPr>
      </w:pPr>
    </w:p>
    <w:p w14:paraId="3380A988" w14:textId="77777777" w:rsidR="004D4DA2" w:rsidRDefault="004D4DA2" w:rsidP="002A2D00">
      <w:pPr>
        <w:rPr>
          <w:rFonts w:ascii="Times New Roman" w:hAnsi="Times New Roman" w:cs="Times New Roman"/>
          <w:szCs w:val="20"/>
        </w:rPr>
      </w:pPr>
    </w:p>
    <w:p w14:paraId="69F49E12" w14:textId="77777777" w:rsidR="00465E5E" w:rsidRDefault="00465E5E" w:rsidP="002A2D00">
      <w:pPr>
        <w:rPr>
          <w:rFonts w:ascii="Times New Roman" w:hAnsi="Times New Roman" w:cs="Times New Roman"/>
          <w:szCs w:val="20"/>
        </w:rPr>
      </w:pPr>
    </w:p>
    <w:p w14:paraId="6861064F" w14:textId="77777777" w:rsidR="004D4DA2" w:rsidRDefault="004D4DA2" w:rsidP="002A2D00">
      <w:pPr>
        <w:rPr>
          <w:rFonts w:ascii="Times New Roman" w:hAnsi="Times New Roman" w:cs="Times New Roman"/>
          <w:szCs w:val="20"/>
        </w:rPr>
      </w:pPr>
    </w:p>
    <w:p w14:paraId="6D3BE282" w14:textId="77777777" w:rsidR="00457169" w:rsidRDefault="00457169" w:rsidP="002A2D00">
      <w:pPr>
        <w:rPr>
          <w:rFonts w:ascii="Times New Roman" w:hAnsi="Times New Roman" w:cs="Times New Roman"/>
          <w:szCs w:val="20"/>
        </w:rPr>
      </w:pPr>
    </w:p>
    <w:p w14:paraId="2D6D7EF4" w14:textId="77777777" w:rsidR="004D4DA2" w:rsidRDefault="004D4DA2" w:rsidP="002A2D00">
      <w:pPr>
        <w:rPr>
          <w:rFonts w:ascii="Times New Roman" w:hAnsi="Times New Roman" w:cs="Times New Roman"/>
          <w:szCs w:val="20"/>
        </w:rPr>
      </w:pPr>
    </w:p>
    <w:p w14:paraId="5CAC1581" w14:textId="77777777" w:rsidR="00101979" w:rsidRDefault="00101979" w:rsidP="002A2D00">
      <w:pPr>
        <w:rPr>
          <w:rFonts w:ascii="Times New Roman" w:hAnsi="Times New Roman" w:cs="Times New Roman"/>
          <w:szCs w:val="20"/>
        </w:rPr>
      </w:pPr>
    </w:p>
    <w:p w14:paraId="417A7D02" w14:textId="77777777" w:rsidR="00FC281F" w:rsidRPr="00252CE2" w:rsidRDefault="00FC281F" w:rsidP="00FC281F">
      <w:pPr>
        <w:jc w:val="center"/>
        <w:rPr>
          <w:rFonts w:ascii="Times New Roman" w:hAnsi="Times New Roman" w:cs="Times New Roman"/>
          <w:b/>
          <w:sz w:val="32"/>
          <w:szCs w:val="32"/>
        </w:rPr>
      </w:pPr>
      <w:r w:rsidRPr="00252CE2">
        <w:rPr>
          <w:rFonts w:ascii="Times New Roman" w:hAnsi="Times New Roman" w:cs="Times New Roman"/>
          <w:b/>
          <w:sz w:val="32"/>
          <w:szCs w:val="32"/>
        </w:rPr>
        <w:t>Attendance Roll Call &amp; Voting</w:t>
      </w:r>
    </w:p>
    <w:p w14:paraId="131A8348" w14:textId="77777777" w:rsidR="00FC281F" w:rsidRDefault="00FC281F" w:rsidP="00FC281F">
      <w:pPr>
        <w:rPr>
          <w:rFonts w:ascii="Times New Roman" w:hAnsi="Times New Roman" w:cs="Times New Roman"/>
          <w:sz w:val="24"/>
          <w:szCs w:val="24"/>
        </w:rPr>
      </w:pPr>
    </w:p>
    <w:p w14:paraId="7B2B148E" w14:textId="0FC07724" w:rsidR="00FC281F" w:rsidRPr="008166AC" w:rsidRDefault="00FC281F" w:rsidP="00FC281F">
      <w:pPr>
        <w:rPr>
          <w:rFonts w:ascii="Times New Roman" w:hAnsi="Times New Roman" w:cs="Times New Roman"/>
          <w:b/>
          <w:sz w:val="20"/>
          <w:szCs w:val="20"/>
        </w:rPr>
      </w:pPr>
      <w:r w:rsidRPr="00252CE2">
        <w:rPr>
          <w:rFonts w:ascii="Times New Roman" w:hAnsi="Times New Roman" w:cs="Times New Roman"/>
          <w:b/>
          <w:sz w:val="28"/>
          <w:szCs w:val="28"/>
        </w:rPr>
        <w:t xml:space="preserve">Temporary Committee Substitutions - </w:t>
      </w:r>
      <w:proofErr w:type="gramStart"/>
      <w:r w:rsidRPr="00252CE2">
        <w:rPr>
          <w:rFonts w:ascii="Times New Roman" w:hAnsi="Times New Roman" w:cs="Times New Roman"/>
          <w:sz w:val="28"/>
          <w:szCs w:val="28"/>
        </w:rPr>
        <w:t>Members who are unavailable for all or a portion of a committee hearing may be temporarily replaced by the Speaker or Republican Leader</w:t>
      </w:r>
      <w:proofErr w:type="gramEnd"/>
      <w:r w:rsidRPr="00252CE2">
        <w:rPr>
          <w:rFonts w:ascii="Times New Roman" w:hAnsi="Times New Roman" w:cs="Times New Roman"/>
          <w:sz w:val="28"/>
          <w:szCs w:val="28"/>
        </w:rPr>
        <w:t>.  Temporary committee appointments expire when the permanent member returns and has been added to the committee roll, another member is later appointed as the replacement, or the hearing adjourns, whichever occurs first.</w:t>
      </w:r>
      <w:r w:rsidR="008166AC">
        <w:rPr>
          <w:rFonts w:ascii="Times New Roman" w:hAnsi="Times New Roman" w:cs="Times New Roman"/>
          <w:sz w:val="28"/>
          <w:szCs w:val="28"/>
        </w:rPr>
        <w:t xml:space="preserve">  </w:t>
      </w:r>
      <w:r w:rsidR="008166AC">
        <w:rPr>
          <w:rFonts w:ascii="Times New Roman" w:hAnsi="Times New Roman" w:cs="Times New Roman"/>
          <w:sz w:val="20"/>
          <w:szCs w:val="20"/>
        </w:rPr>
        <w:t>(Rule 10(b))</w:t>
      </w:r>
    </w:p>
    <w:p w14:paraId="3EC07CA7" w14:textId="77777777" w:rsidR="00FC281F" w:rsidRPr="00252CE2" w:rsidRDefault="00FC281F" w:rsidP="00FC281F">
      <w:pPr>
        <w:rPr>
          <w:rFonts w:ascii="Times New Roman" w:hAnsi="Times New Roman" w:cs="Times New Roman"/>
          <w:b/>
          <w:sz w:val="28"/>
          <w:szCs w:val="28"/>
        </w:rPr>
      </w:pPr>
    </w:p>
    <w:p w14:paraId="797AF040" w14:textId="36CE0B17" w:rsidR="00FC281F" w:rsidRPr="00252CE2" w:rsidRDefault="00FC281F" w:rsidP="00FC281F">
      <w:pPr>
        <w:rPr>
          <w:rFonts w:ascii="Times New Roman" w:hAnsi="Times New Roman" w:cs="Times New Roman"/>
          <w:sz w:val="28"/>
          <w:szCs w:val="28"/>
        </w:rPr>
      </w:pPr>
      <w:r w:rsidRPr="00252CE2">
        <w:rPr>
          <w:rFonts w:ascii="Times New Roman" w:hAnsi="Times New Roman" w:cs="Times New Roman"/>
          <w:b/>
          <w:sz w:val="28"/>
          <w:szCs w:val="28"/>
        </w:rPr>
        <w:t>Calling the Attendance Roll Call</w:t>
      </w:r>
      <w:r w:rsidRPr="00252CE2">
        <w:rPr>
          <w:rFonts w:ascii="Times New Roman" w:hAnsi="Times New Roman" w:cs="Times New Roman"/>
          <w:sz w:val="28"/>
          <w:szCs w:val="28"/>
        </w:rPr>
        <w:t xml:space="preserve"> – This establishes the presence of a quorum and determines who may participate in committee votes.   Members who arrive later may be added to the quorum roll call by making the presence known to the </w:t>
      </w:r>
      <w:r w:rsidR="00EF1906" w:rsidRPr="00252CE2">
        <w:rPr>
          <w:rFonts w:ascii="Times New Roman" w:hAnsi="Times New Roman" w:cs="Times New Roman"/>
          <w:sz w:val="28"/>
          <w:szCs w:val="28"/>
        </w:rPr>
        <w:t>C</w:t>
      </w:r>
      <w:r w:rsidRPr="00252CE2">
        <w:rPr>
          <w:rFonts w:ascii="Times New Roman" w:hAnsi="Times New Roman" w:cs="Times New Roman"/>
          <w:sz w:val="28"/>
          <w:szCs w:val="28"/>
        </w:rPr>
        <w:t xml:space="preserve">hair who will then make an announcement.   </w:t>
      </w:r>
      <w:proofErr w:type="gramStart"/>
      <w:r w:rsidRPr="00252CE2">
        <w:rPr>
          <w:rFonts w:ascii="Times New Roman" w:hAnsi="Times New Roman" w:cs="Times New Roman"/>
          <w:sz w:val="28"/>
          <w:szCs w:val="28"/>
        </w:rPr>
        <w:t xml:space="preserve">Temporary substitutions will also be announced by the </w:t>
      </w:r>
      <w:r w:rsidR="00EF1906" w:rsidRPr="00252CE2">
        <w:rPr>
          <w:rFonts w:ascii="Times New Roman" w:hAnsi="Times New Roman" w:cs="Times New Roman"/>
          <w:sz w:val="28"/>
          <w:szCs w:val="28"/>
        </w:rPr>
        <w:t>C</w:t>
      </w:r>
      <w:r w:rsidRPr="00252CE2">
        <w:rPr>
          <w:rFonts w:ascii="Times New Roman" w:hAnsi="Times New Roman" w:cs="Times New Roman"/>
          <w:sz w:val="28"/>
          <w:szCs w:val="28"/>
        </w:rPr>
        <w:t>hair</w:t>
      </w:r>
      <w:proofErr w:type="gramEnd"/>
      <w:r w:rsidRPr="00252CE2">
        <w:rPr>
          <w:rFonts w:ascii="Times New Roman" w:hAnsi="Times New Roman" w:cs="Times New Roman"/>
          <w:sz w:val="28"/>
          <w:szCs w:val="28"/>
        </w:rPr>
        <w:t>.</w:t>
      </w:r>
      <w:r w:rsidR="008166AC">
        <w:rPr>
          <w:rFonts w:ascii="Times New Roman" w:hAnsi="Times New Roman" w:cs="Times New Roman"/>
          <w:sz w:val="28"/>
          <w:szCs w:val="28"/>
        </w:rPr>
        <w:t xml:space="preserve">   </w:t>
      </w:r>
      <w:r w:rsidR="00CE7028" w:rsidRPr="00CE7028">
        <w:rPr>
          <w:rFonts w:ascii="Times New Roman" w:hAnsi="Times New Roman" w:cs="Times New Roman"/>
          <w:sz w:val="20"/>
          <w:szCs w:val="20"/>
        </w:rPr>
        <w:t>(Rule 49)</w:t>
      </w:r>
      <w:r w:rsidR="008166AC">
        <w:rPr>
          <w:rFonts w:ascii="Times New Roman" w:hAnsi="Times New Roman" w:cs="Times New Roman"/>
          <w:sz w:val="28"/>
          <w:szCs w:val="28"/>
        </w:rPr>
        <w:t xml:space="preserve">  </w:t>
      </w:r>
    </w:p>
    <w:p w14:paraId="7C5FC26E" w14:textId="691A282F" w:rsidR="00FC281F" w:rsidRDefault="00FC281F" w:rsidP="00FC281F">
      <w:pPr>
        <w:rPr>
          <w:rFonts w:ascii="Times New Roman" w:hAnsi="Times New Roman" w:cs="Times New Roman"/>
          <w:sz w:val="28"/>
          <w:szCs w:val="28"/>
        </w:rPr>
      </w:pPr>
    </w:p>
    <w:p w14:paraId="2B847DD9" w14:textId="553ABCC0" w:rsidR="00421698" w:rsidRDefault="00421698" w:rsidP="00FC281F">
      <w:pPr>
        <w:rPr>
          <w:rFonts w:ascii="Times New Roman" w:hAnsi="Times New Roman" w:cs="Times New Roman"/>
          <w:sz w:val="28"/>
          <w:szCs w:val="28"/>
        </w:rPr>
      </w:pPr>
      <w:r>
        <w:rPr>
          <w:rFonts w:ascii="Times New Roman" w:hAnsi="Times New Roman" w:cs="Times New Roman"/>
          <w:sz w:val="28"/>
          <w:szCs w:val="28"/>
        </w:rPr>
        <w:t xml:space="preserve">Note: A quorum is required for consideration of legislative measures, but it is not required for a posted hearing on a subject matter.  </w:t>
      </w:r>
      <w:r w:rsidR="00CE7028" w:rsidRPr="00CE7028">
        <w:rPr>
          <w:rFonts w:ascii="Times New Roman" w:hAnsi="Times New Roman" w:cs="Times New Roman"/>
          <w:sz w:val="20"/>
          <w:szCs w:val="20"/>
        </w:rPr>
        <w:t>(Rule 32(a))</w:t>
      </w:r>
    </w:p>
    <w:p w14:paraId="73F64DE3" w14:textId="77777777" w:rsidR="00421698" w:rsidRPr="00252CE2" w:rsidRDefault="00421698" w:rsidP="00FC281F">
      <w:pPr>
        <w:rPr>
          <w:rFonts w:ascii="Times New Roman" w:hAnsi="Times New Roman" w:cs="Times New Roman"/>
          <w:sz w:val="28"/>
          <w:szCs w:val="28"/>
        </w:rPr>
      </w:pPr>
    </w:p>
    <w:p w14:paraId="00B2E77B" w14:textId="0E854338" w:rsidR="00FC281F" w:rsidRDefault="00FC281F" w:rsidP="00FC281F">
      <w:pPr>
        <w:rPr>
          <w:rFonts w:ascii="Times New Roman" w:hAnsi="Times New Roman" w:cs="Times New Roman"/>
          <w:sz w:val="28"/>
          <w:szCs w:val="28"/>
        </w:rPr>
      </w:pPr>
      <w:r w:rsidRPr="00252CE2">
        <w:rPr>
          <w:rFonts w:ascii="Times New Roman" w:hAnsi="Times New Roman" w:cs="Times New Roman"/>
          <w:b/>
          <w:sz w:val="28"/>
          <w:szCs w:val="28"/>
        </w:rPr>
        <w:t xml:space="preserve">Opening a Vote Roll Call </w:t>
      </w:r>
      <w:r w:rsidRPr="00252CE2">
        <w:rPr>
          <w:rFonts w:ascii="Times New Roman" w:hAnsi="Times New Roman" w:cs="Times New Roman"/>
          <w:sz w:val="28"/>
          <w:szCs w:val="28"/>
        </w:rPr>
        <w:t>- Committee chairs often open a vote roll call while testimony and discussion are still in progress.   This allows members to vote before leaving temporarily to present bills in other committees.  Also, the rules allow committee members who arrive during a roll call vote to be added to the quorum roll call and then participate in that roll call vote; and beginning with the</w:t>
      </w:r>
      <w:r w:rsidR="006E3B16">
        <w:rPr>
          <w:rFonts w:ascii="Times New Roman" w:hAnsi="Times New Roman" w:cs="Times New Roman"/>
          <w:sz w:val="28"/>
          <w:szCs w:val="28"/>
        </w:rPr>
        <w:t xml:space="preserve"> 1</w:t>
      </w:r>
      <w:r w:rsidRPr="00252CE2">
        <w:rPr>
          <w:rFonts w:ascii="Times New Roman" w:hAnsi="Times New Roman" w:cs="Times New Roman"/>
          <w:sz w:val="28"/>
          <w:szCs w:val="28"/>
        </w:rPr>
        <w:t>00</w:t>
      </w:r>
      <w:r w:rsidRPr="00252CE2">
        <w:rPr>
          <w:rFonts w:ascii="Times New Roman" w:hAnsi="Times New Roman" w:cs="Times New Roman"/>
          <w:sz w:val="28"/>
          <w:szCs w:val="28"/>
          <w:vertAlign w:val="superscript"/>
        </w:rPr>
        <w:t>th</w:t>
      </w:r>
      <w:r w:rsidRPr="00252CE2">
        <w:rPr>
          <w:rFonts w:ascii="Times New Roman" w:hAnsi="Times New Roman" w:cs="Times New Roman"/>
          <w:sz w:val="28"/>
          <w:szCs w:val="28"/>
        </w:rPr>
        <w:t xml:space="preserve"> G.A., they </w:t>
      </w:r>
      <w:r w:rsidR="00CE7028">
        <w:rPr>
          <w:rFonts w:ascii="Times New Roman" w:hAnsi="Times New Roman" w:cs="Times New Roman"/>
          <w:sz w:val="28"/>
          <w:szCs w:val="28"/>
        </w:rPr>
        <w:t>began</w:t>
      </w:r>
      <w:r w:rsidRPr="00252CE2">
        <w:rPr>
          <w:rFonts w:ascii="Times New Roman" w:hAnsi="Times New Roman" w:cs="Times New Roman"/>
          <w:sz w:val="28"/>
          <w:szCs w:val="28"/>
        </w:rPr>
        <w:t xml:space="preserve"> allowing the </w:t>
      </w:r>
      <w:r w:rsidR="001D2C35">
        <w:rPr>
          <w:rFonts w:ascii="Times New Roman" w:hAnsi="Times New Roman" w:cs="Times New Roman"/>
          <w:sz w:val="28"/>
          <w:szCs w:val="28"/>
        </w:rPr>
        <w:t xml:space="preserve">substitution of members, and their </w:t>
      </w:r>
      <w:r w:rsidRPr="00252CE2">
        <w:rPr>
          <w:rFonts w:ascii="Times New Roman" w:hAnsi="Times New Roman" w:cs="Times New Roman"/>
          <w:sz w:val="28"/>
          <w:szCs w:val="28"/>
        </w:rPr>
        <w:t>addition to the attendance roll call</w:t>
      </w:r>
      <w:r w:rsidR="001D2C35">
        <w:rPr>
          <w:rFonts w:ascii="Times New Roman" w:hAnsi="Times New Roman" w:cs="Times New Roman"/>
          <w:sz w:val="28"/>
          <w:szCs w:val="28"/>
        </w:rPr>
        <w:t>,</w:t>
      </w:r>
      <w:r w:rsidRPr="00252CE2">
        <w:rPr>
          <w:rFonts w:ascii="Times New Roman" w:hAnsi="Times New Roman" w:cs="Times New Roman"/>
          <w:sz w:val="28"/>
          <w:szCs w:val="28"/>
        </w:rPr>
        <w:t xml:space="preserve"> </w:t>
      </w:r>
      <w:r w:rsidRPr="00252CE2">
        <w:rPr>
          <w:rFonts w:ascii="Times New Roman" w:hAnsi="Times New Roman" w:cs="Times New Roman"/>
          <w:i/>
          <w:sz w:val="28"/>
          <w:szCs w:val="28"/>
        </w:rPr>
        <w:t>during</w:t>
      </w:r>
      <w:r w:rsidRPr="00252CE2">
        <w:rPr>
          <w:rFonts w:ascii="Times New Roman" w:hAnsi="Times New Roman" w:cs="Times New Roman"/>
          <w:sz w:val="28"/>
          <w:szCs w:val="28"/>
        </w:rPr>
        <w:t xml:space="preserve"> a </w:t>
      </w:r>
      <w:r w:rsidR="001D2C35">
        <w:rPr>
          <w:rFonts w:ascii="Times New Roman" w:hAnsi="Times New Roman" w:cs="Times New Roman"/>
          <w:sz w:val="28"/>
          <w:szCs w:val="28"/>
        </w:rPr>
        <w:t xml:space="preserve">roll call </w:t>
      </w:r>
      <w:r w:rsidRPr="00252CE2">
        <w:rPr>
          <w:rFonts w:ascii="Times New Roman" w:hAnsi="Times New Roman" w:cs="Times New Roman"/>
          <w:sz w:val="28"/>
          <w:szCs w:val="28"/>
        </w:rPr>
        <w:t>vote.</w:t>
      </w:r>
      <w:r w:rsidR="00CE7028">
        <w:rPr>
          <w:rFonts w:ascii="Times New Roman" w:hAnsi="Times New Roman" w:cs="Times New Roman"/>
          <w:sz w:val="28"/>
          <w:szCs w:val="28"/>
        </w:rPr>
        <w:t xml:space="preserve">  </w:t>
      </w:r>
      <w:r w:rsidR="00CE7028" w:rsidRPr="00CE7028">
        <w:rPr>
          <w:rFonts w:ascii="Times New Roman" w:hAnsi="Times New Roman" w:cs="Times New Roman"/>
          <w:sz w:val="20"/>
          <w:szCs w:val="20"/>
        </w:rPr>
        <w:t>(Rule 49)</w:t>
      </w:r>
      <w:r w:rsidRPr="00252CE2">
        <w:rPr>
          <w:rFonts w:ascii="Times New Roman" w:hAnsi="Times New Roman" w:cs="Times New Roman"/>
          <w:sz w:val="28"/>
          <w:szCs w:val="28"/>
        </w:rPr>
        <w:t xml:space="preserve">   </w:t>
      </w:r>
    </w:p>
    <w:p w14:paraId="6A67145A" w14:textId="77777777" w:rsidR="0003424A" w:rsidRDefault="0003424A" w:rsidP="00FC281F">
      <w:pPr>
        <w:rPr>
          <w:rFonts w:ascii="Times New Roman" w:hAnsi="Times New Roman" w:cs="Times New Roman"/>
          <w:sz w:val="28"/>
          <w:szCs w:val="28"/>
        </w:rPr>
      </w:pPr>
    </w:p>
    <w:p w14:paraId="0F84A328" w14:textId="77777777" w:rsidR="0003424A" w:rsidRDefault="0003424A" w:rsidP="00FC281F">
      <w:pPr>
        <w:rPr>
          <w:rFonts w:ascii="Times New Roman" w:hAnsi="Times New Roman" w:cs="Times New Roman"/>
          <w:b/>
          <w:sz w:val="28"/>
          <w:szCs w:val="28"/>
        </w:rPr>
      </w:pPr>
      <w:r w:rsidRPr="00252CE2">
        <w:rPr>
          <w:rFonts w:ascii="Times New Roman" w:hAnsi="Times New Roman" w:cs="Times New Roman"/>
          <w:b/>
          <w:sz w:val="28"/>
          <w:szCs w:val="28"/>
        </w:rPr>
        <w:t>Voting Shortcuts</w:t>
      </w:r>
      <w:r w:rsidRPr="00252CE2">
        <w:rPr>
          <w:rFonts w:ascii="Times New Roman" w:hAnsi="Times New Roman" w:cs="Times New Roman"/>
          <w:sz w:val="28"/>
          <w:szCs w:val="28"/>
        </w:rPr>
        <w:t xml:space="preserve"> - It has been a custom and practice to allow the use of the </w:t>
      </w:r>
      <w:r w:rsidRPr="00252CE2">
        <w:rPr>
          <w:rFonts w:ascii="Times New Roman" w:hAnsi="Times New Roman" w:cs="Times New Roman"/>
          <w:i/>
          <w:sz w:val="28"/>
          <w:szCs w:val="28"/>
        </w:rPr>
        <w:t>attendance roll call</w:t>
      </w:r>
      <w:r w:rsidRPr="00252CE2">
        <w:rPr>
          <w:rFonts w:ascii="Times New Roman" w:hAnsi="Times New Roman" w:cs="Times New Roman"/>
          <w:sz w:val="28"/>
          <w:szCs w:val="28"/>
        </w:rPr>
        <w:t>, or alternatively</w:t>
      </w:r>
      <w:r w:rsidRPr="00252CE2">
        <w:rPr>
          <w:rFonts w:ascii="Times New Roman" w:hAnsi="Times New Roman" w:cs="Times New Roman"/>
          <w:i/>
          <w:sz w:val="28"/>
          <w:szCs w:val="28"/>
        </w:rPr>
        <w:t xml:space="preserve"> </w:t>
      </w:r>
      <w:r w:rsidRPr="00252CE2">
        <w:rPr>
          <w:rFonts w:ascii="Times New Roman" w:hAnsi="Times New Roman" w:cs="Times New Roman"/>
          <w:sz w:val="28"/>
          <w:szCs w:val="28"/>
        </w:rPr>
        <w:t>the</w:t>
      </w:r>
      <w:r w:rsidRPr="00252CE2">
        <w:rPr>
          <w:rFonts w:ascii="Times New Roman" w:hAnsi="Times New Roman" w:cs="Times New Roman"/>
          <w:i/>
          <w:sz w:val="28"/>
          <w:szCs w:val="28"/>
        </w:rPr>
        <w:t xml:space="preserve"> partisan roll call</w:t>
      </w:r>
      <w:r w:rsidRPr="00252CE2">
        <w:rPr>
          <w:rFonts w:ascii="Times New Roman" w:hAnsi="Times New Roman" w:cs="Times New Roman"/>
          <w:sz w:val="28"/>
          <w:szCs w:val="28"/>
        </w:rPr>
        <w:t xml:space="preserve">, as the record vote </w:t>
      </w:r>
      <w:r>
        <w:rPr>
          <w:rFonts w:ascii="Times New Roman" w:hAnsi="Times New Roman" w:cs="Times New Roman"/>
          <w:sz w:val="28"/>
          <w:szCs w:val="28"/>
        </w:rPr>
        <w:t>for</w:t>
      </w:r>
      <w:r w:rsidRPr="00252CE2">
        <w:rPr>
          <w:rFonts w:ascii="Times New Roman" w:hAnsi="Times New Roman" w:cs="Times New Roman"/>
          <w:sz w:val="28"/>
          <w:szCs w:val="28"/>
        </w:rPr>
        <w:t xml:space="preserve"> </w:t>
      </w:r>
      <w:r>
        <w:rPr>
          <w:rFonts w:ascii="Times New Roman" w:hAnsi="Times New Roman" w:cs="Times New Roman"/>
          <w:sz w:val="28"/>
          <w:szCs w:val="28"/>
        </w:rPr>
        <w:t xml:space="preserve">a motion to adopt or report </w:t>
      </w:r>
      <w:r w:rsidRPr="00252CE2">
        <w:rPr>
          <w:rFonts w:ascii="Times New Roman" w:hAnsi="Times New Roman" w:cs="Times New Roman"/>
          <w:sz w:val="28"/>
          <w:szCs w:val="28"/>
        </w:rPr>
        <w:t>a legislative measure, as long as no committee member objects to such a request from the Chair.</w:t>
      </w:r>
    </w:p>
    <w:p w14:paraId="6E73E808" w14:textId="77777777" w:rsidR="0003424A" w:rsidRDefault="0003424A" w:rsidP="00FC281F">
      <w:pPr>
        <w:rPr>
          <w:rFonts w:ascii="Times New Roman" w:hAnsi="Times New Roman" w:cs="Times New Roman"/>
          <w:b/>
          <w:sz w:val="28"/>
          <w:szCs w:val="28"/>
        </w:rPr>
      </w:pPr>
    </w:p>
    <w:p w14:paraId="6F996514" w14:textId="1FA4857A" w:rsidR="0003424A" w:rsidRPr="00252CE2" w:rsidRDefault="0003424A" w:rsidP="00FC281F">
      <w:pPr>
        <w:rPr>
          <w:rFonts w:ascii="Times New Roman" w:hAnsi="Times New Roman" w:cs="Times New Roman"/>
          <w:sz w:val="28"/>
          <w:szCs w:val="28"/>
        </w:rPr>
      </w:pPr>
      <w:r w:rsidRPr="0003424A">
        <w:rPr>
          <w:rFonts w:ascii="Times New Roman" w:hAnsi="Times New Roman" w:cs="Times New Roman"/>
          <w:b/>
          <w:sz w:val="28"/>
          <w:szCs w:val="28"/>
        </w:rPr>
        <w:t>Remote Hearing Votes</w:t>
      </w:r>
      <w:r>
        <w:rPr>
          <w:rFonts w:ascii="Times New Roman" w:hAnsi="Times New Roman" w:cs="Times New Roman"/>
          <w:sz w:val="28"/>
          <w:szCs w:val="28"/>
        </w:rPr>
        <w:t xml:space="preserve"> – All roll calls must be conducted orally with the video feed of the member viewable to the committee and public, but traditional methods used to expedite the voting process, such as use of the attendance roll</w:t>
      </w:r>
      <w:r w:rsidR="00E63689">
        <w:rPr>
          <w:rFonts w:ascii="Times New Roman" w:hAnsi="Times New Roman" w:cs="Times New Roman"/>
          <w:sz w:val="28"/>
          <w:szCs w:val="28"/>
        </w:rPr>
        <w:t xml:space="preserve"> call</w:t>
      </w:r>
      <w:r>
        <w:rPr>
          <w:rFonts w:ascii="Times New Roman" w:hAnsi="Times New Roman" w:cs="Times New Roman"/>
          <w:sz w:val="28"/>
          <w:szCs w:val="28"/>
        </w:rPr>
        <w:t>, may be used</w:t>
      </w:r>
      <w:r w:rsidR="00AF7710">
        <w:rPr>
          <w:rFonts w:ascii="Times New Roman" w:hAnsi="Times New Roman" w:cs="Times New Roman"/>
          <w:sz w:val="28"/>
          <w:szCs w:val="28"/>
        </w:rPr>
        <w:t xml:space="preserve"> with the consent of the committee</w:t>
      </w:r>
      <w:r>
        <w:rPr>
          <w:rFonts w:ascii="Times New Roman" w:hAnsi="Times New Roman" w:cs="Times New Roman"/>
          <w:sz w:val="28"/>
          <w:szCs w:val="28"/>
        </w:rPr>
        <w:t xml:space="preserve">.   </w:t>
      </w:r>
      <w:r w:rsidR="00CE7028" w:rsidRPr="00CE7028">
        <w:rPr>
          <w:rFonts w:ascii="Times New Roman" w:hAnsi="Times New Roman" w:cs="Times New Roman"/>
          <w:sz w:val="20"/>
          <w:szCs w:val="20"/>
        </w:rPr>
        <w:t>(Rule 25(d)</w:t>
      </w:r>
      <w:r w:rsidR="00DB56F0">
        <w:rPr>
          <w:rFonts w:ascii="Times New Roman" w:hAnsi="Times New Roman" w:cs="Times New Roman"/>
          <w:sz w:val="20"/>
          <w:szCs w:val="20"/>
        </w:rPr>
        <w:t xml:space="preserve"> &amp; policy posted </w:t>
      </w:r>
      <w:r w:rsidR="00D443ED">
        <w:rPr>
          <w:rFonts w:ascii="Times New Roman" w:hAnsi="Times New Roman" w:cs="Times New Roman"/>
          <w:sz w:val="20"/>
          <w:szCs w:val="20"/>
        </w:rPr>
        <w:t>at</w:t>
      </w:r>
      <w:r w:rsidR="00DB56F0">
        <w:rPr>
          <w:rFonts w:ascii="Times New Roman" w:hAnsi="Times New Roman" w:cs="Times New Roman"/>
          <w:sz w:val="20"/>
          <w:szCs w:val="20"/>
        </w:rPr>
        <w:t xml:space="preserve"> IGLA.GOV</w:t>
      </w:r>
      <w:r w:rsidR="00CE7028" w:rsidRPr="00CE7028">
        <w:rPr>
          <w:rFonts w:ascii="Times New Roman" w:hAnsi="Times New Roman" w:cs="Times New Roman"/>
          <w:sz w:val="20"/>
          <w:szCs w:val="20"/>
        </w:rPr>
        <w:t>)</w:t>
      </w:r>
    </w:p>
    <w:p w14:paraId="6AC798F0" w14:textId="77777777" w:rsidR="00FC281F" w:rsidRPr="00252CE2" w:rsidRDefault="00FC281F" w:rsidP="00FC281F">
      <w:pPr>
        <w:rPr>
          <w:rFonts w:ascii="Times New Roman" w:hAnsi="Times New Roman" w:cs="Times New Roman"/>
          <w:sz w:val="28"/>
          <w:szCs w:val="28"/>
        </w:rPr>
      </w:pPr>
    </w:p>
    <w:p w14:paraId="064325F4" w14:textId="5FD9E980" w:rsidR="00FC281F" w:rsidRPr="00252CE2" w:rsidRDefault="00FC281F" w:rsidP="00FC281F">
      <w:pPr>
        <w:rPr>
          <w:rFonts w:ascii="Times New Roman" w:hAnsi="Times New Roman" w:cs="Times New Roman"/>
          <w:sz w:val="28"/>
          <w:szCs w:val="28"/>
        </w:rPr>
      </w:pPr>
      <w:r w:rsidRPr="00252CE2">
        <w:rPr>
          <w:rFonts w:ascii="Times New Roman" w:hAnsi="Times New Roman" w:cs="Times New Roman"/>
          <w:b/>
          <w:sz w:val="28"/>
          <w:szCs w:val="28"/>
        </w:rPr>
        <w:t>Changing Vote</w:t>
      </w:r>
      <w:r w:rsidRPr="00252CE2">
        <w:rPr>
          <w:rFonts w:ascii="Times New Roman" w:hAnsi="Times New Roman" w:cs="Times New Roman"/>
          <w:sz w:val="28"/>
          <w:szCs w:val="28"/>
        </w:rPr>
        <w:t xml:space="preserve"> – A member may change his vote only while voting is still open; cannot change a vote after the </w:t>
      </w:r>
      <w:r w:rsidR="00EF1906" w:rsidRPr="00252CE2">
        <w:rPr>
          <w:rFonts w:ascii="Times New Roman" w:hAnsi="Times New Roman" w:cs="Times New Roman"/>
          <w:sz w:val="28"/>
          <w:szCs w:val="28"/>
        </w:rPr>
        <w:t>C</w:t>
      </w:r>
      <w:r w:rsidRPr="00252CE2">
        <w:rPr>
          <w:rFonts w:ascii="Times New Roman" w:hAnsi="Times New Roman" w:cs="Times New Roman"/>
          <w:sz w:val="28"/>
          <w:szCs w:val="28"/>
        </w:rPr>
        <w:t>hair announces the results.</w:t>
      </w:r>
      <w:r w:rsidR="00F25C52">
        <w:rPr>
          <w:rFonts w:ascii="Times New Roman" w:hAnsi="Times New Roman" w:cs="Times New Roman"/>
          <w:sz w:val="28"/>
          <w:szCs w:val="28"/>
        </w:rPr>
        <w:t xml:space="preserve">  </w:t>
      </w:r>
      <w:r w:rsidR="00F25C52" w:rsidRPr="00F25C52">
        <w:rPr>
          <w:rFonts w:ascii="Times New Roman" w:hAnsi="Times New Roman" w:cs="Times New Roman"/>
          <w:sz w:val="20"/>
          <w:szCs w:val="20"/>
        </w:rPr>
        <w:t xml:space="preserve">(Rule 50 &amp; </w:t>
      </w:r>
      <w:r w:rsidR="00DB56F0" w:rsidRPr="00DB56F0">
        <w:rPr>
          <w:rFonts w:ascii="Times New Roman" w:hAnsi="Times New Roman" w:cs="Times New Roman"/>
          <w:i/>
          <w:iCs/>
          <w:sz w:val="20"/>
          <w:szCs w:val="20"/>
        </w:rPr>
        <w:t>Robert’s</w:t>
      </w:r>
      <w:r w:rsidR="00F25C52" w:rsidRPr="00F25C52">
        <w:rPr>
          <w:rFonts w:ascii="Times New Roman" w:hAnsi="Times New Roman" w:cs="Times New Roman"/>
          <w:sz w:val="20"/>
          <w:szCs w:val="20"/>
        </w:rPr>
        <w:t xml:space="preserve"> 45:8)</w:t>
      </w:r>
    </w:p>
    <w:p w14:paraId="5913B15E" w14:textId="77777777" w:rsidR="00252CE2" w:rsidRDefault="00252CE2" w:rsidP="00FC281F">
      <w:pPr>
        <w:rPr>
          <w:rFonts w:ascii="Times New Roman" w:hAnsi="Times New Roman" w:cs="Times New Roman"/>
          <w:sz w:val="28"/>
          <w:szCs w:val="28"/>
        </w:rPr>
      </w:pPr>
    </w:p>
    <w:p w14:paraId="63885809" w14:textId="1BE66600" w:rsidR="00C85038" w:rsidRPr="00FB6D90" w:rsidRDefault="00C85038" w:rsidP="00C85038">
      <w:pPr>
        <w:rPr>
          <w:rFonts w:ascii="Times New Roman" w:hAnsi="Times New Roman" w:cs="Times New Roman"/>
          <w:sz w:val="28"/>
          <w:szCs w:val="28"/>
        </w:rPr>
      </w:pPr>
      <w:r w:rsidRPr="00B121A2">
        <w:rPr>
          <w:rFonts w:ascii="Times New Roman" w:hAnsi="Times New Roman" w:cs="Times New Roman"/>
          <w:b/>
          <w:sz w:val="28"/>
          <w:szCs w:val="28"/>
        </w:rPr>
        <w:t>Motion to Reconsider the Vote</w:t>
      </w:r>
      <w:r w:rsidRPr="00FB6D90">
        <w:rPr>
          <w:rFonts w:ascii="Times New Roman" w:hAnsi="Times New Roman" w:cs="Times New Roman"/>
          <w:sz w:val="28"/>
          <w:szCs w:val="28"/>
        </w:rPr>
        <w:t xml:space="preserve"> - After the record vote on a legislative measure that </w:t>
      </w:r>
      <w:r w:rsidRPr="006215FF">
        <w:rPr>
          <w:rFonts w:ascii="Times New Roman" w:hAnsi="Times New Roman" w:cs="Times New Roman"/>
          <w:i/>
          <w:sz w:val="28"/>
          <w:szCs w:val="28"/>
        </w:rPr>
        <w:t>remains in the committee’s possession</w:t>
      </w:r>
      <w:r w:rsidRPr="00FB6D90">
        <w:rPr>
          <w:rFonts w:ascii="Times New Roman" w:hAnsi="Times New Roman" w:cs="Times New Roman"/>
          <w:sz w:val="28"/>
          <w:szCs w:val="28"/>
        </w:rPr>
        <w:t xml:space="preserve">, a member voting on the prevailing side may move, on the same or following legislative day, to reconsider the vote on the </w:t>
      </w:r>
      <w:r w:rsidRPr="00FB6D90">
        <w:rPr>
          <w:rFonts w:ascii="Times New Roman" w:hAnsi="Times New Roman" w:cs="Times New Roman"/>
          <w:sz w:val="28"/>
          <w:szCs w:val="28"/>
        </w:rPr>
        <w:lastRenderedPageBreak/>
        <w:t xml:space="preserve">measure.  This </w:t>
      </w:r>
      <w:r w:rsidR="006215FF">
        <w:rPr>
          <w:rFonts w:ascii="Times New Roman" w:hAnsi="Times New Roman" w:cs="Times New Roman"/>
          <w:sz w:val="28"/>
          <w:szCs w:val="28"/>
        </w:rPr>
        <w:t xml:space="preserve">is </w:t>
      </w:r>
      <w:r w:rsidRPr="00FB6D90">
        <w:rPr>
          <w:rFonts w:ascii="Times New Roman" w:hAnsi="Times New Roman" w:cs="Times New Roman"/>
          <w:sz w:val="28"/>
          <w:szCs w:val="28"/>
        </w:rPr>
        <w:t xml:space="preserve">usually unnecessary, however, since motions to favorably report from committee are renewable.  </w:t>
      </w:r>
    </w:p>
    <w:p w14:paraId="00A638E6" w14:textId="77777777" w:rsidR="00C85038" w:rsidRPr="00FB6D90" w:rsidRDefault="00C85038" w:rsidP="00C85038">
      <w:pPr>
        <w:rPr>
          <w:rFonts w:ascii="Times New Roman" w:hAnsi="Times New Roman" w:cs="Times New Roman"/>
          <w:sz w:val="28"/>
          <w:szCs w:val="28"/>
        </w:rPr>
      </w:pPr>
    </w:p>
    <w:p w14:paraId="21363E32" w14:textId="4CA3947B" w:rsidR="004D025E" w:rsidRDefault="00C85038" w:rsidP="00C85038">
      <w:pPr>
        <w:rPr>
          <w:rFonts w:ascii="Times New Roman" w:hAnsi="Times New Roman" w:cs="Times New Roman"/>
          <w:sz w:val="28"/>
          <w:szCs w:val="28"/>
        </w:rPr>
      </w:pPr>
      <w:r w:rsidRPr="00FB6D90">
        <w:rPr>
          <w:rFonts w:ascii="Times New Roman" w:hAnsi="Times New Roman" w:cs="Times New Roman"/>
          <w:sz w:val="28"/>
          <w:szCs w:val="28"/>
        </w:rPr>
        <w:t xml:space="preserve">When the vote to be reconsidered required a </w:t>
      </w:r>
      <w:r w:rsidRPr="00FB6D90">
        <w:rPr>
          <w:rFonts w:ascii="Times New Roman" w:hAnsi="Times New Roman" w:cs="Times New Roman"/>
          <w:i/>
          <w:sz w:val="28"/>
          <w:szCs w:val="28"/>
        </w:rPr>
        <w:t>majority of those appointed or more</w:t>
      </w:r>
      <w:r w:rsidRPr="00FB6D90">
        <w:rPr>
          <w:rFonts w:ascii="Times New Roman" w:hAnsi="Times New Roman" w:cs="Times New Roman"/>
          <w:sz w:val="28"/>
          <w:szCs w:val="28"/>
        </w:rPr>
        <w:t xml:space="preserve"> for adoption, such as Do Pass or </w:t>
      </w:r>
      <w:r w:rsidR="00D443ED">
        <w:rPr>
          <w:rFonts w:ascii="Times New Roman" w:hAnsi="Times New Roman" w:cs="Times New Roman"/>
          <w:sz w:val="28"/>
          <w:szCs w:val="28"/>
        </w:rPr>
        <w:t>Be</w:t>
      </w:r>
      <w:r w:rsidRPr="00FB6D90">
        <w:rPr>
          <w:rFonts w:ascii="Times New Roman" w:hAnsi="Times New Roman" w:cs="Times New Roman"/>
          <w:sz w:val="28"/>
          <w:szCs w:val="28"/>
        </w:rPr>
        <w:t xml:space="preserve"> Adopt</w:t>
      </w:r>
      <w:r w:rsidR="00D443ED">
        <w:rPr>
          <w:rFonts w:ascii="Times New Roman" w:hAnsi="Times New Roman" w:cs="Times New Roman"/>
          <w:sz w:val="28"/>
          <w:szCs w:val="28"/>
        </w:rPr>
        <w:t>ed</w:t>
      </w:r>
      <w:r w:rsidRPr="00FB6D90">
        <w:rPr>
          <w:rFonts w:ascii="Times New Roman" w:hAnsi="Times New Roman" w:cs="Times New Roman"/>
          <w:sz w:val="28"/>
          <w:szCs w:val="28"/>
        </w:rPr>
        <w:t xml:space="preserve">, then the motion to reconsider will require a majority of those appointed.   Any other vote in committee requires only a </w:t>
      </w:r>
      <w:r w:rsidRPr="00FB6D90">
        <w:rPr>
          <w:rFonts w:ascii="Times New Roman" w:hAnsi="Times New Roman" w:cs="Times New Roman"/>
          <w:i/>
          <w:sz w:val="28"/>
          <w:szCs w:val="28"/>
        </w:rPr>
        <w:t>majority of those voting</w:t>
      </w:r>
      <w:r w:rsidRPr="00FB6D90">
        <w:rPr>
          <w:rFonts w:ascii="Times New Roman" w:hAnsi="Times New Roman" w:cs="Times New Roman"/>
          <w:sz w:val="28"/>
          <w:szCs w:val="28"/>
        </w:rPr>
        <w:t xml:space="preserve"> to reconsider.</w:t>
      </w:r>
      <w:r w:rsidR="00F25C52">
        <w:rPr>
          <w:rFonts w:ascii="Times New Roman" w:hAnsi="Times New Roman" w:cs="Times New Roman"/>
          <w:sz w:val="28"/>
          <w:szCs w:val="28"/>
        </w:rPr>
        <w:t xml:space="preserve">  </w:t>
      </w:r>
      <w:r w:rsidR="00F25C52" w:rsidRPr="00F25C52">
        <w:rPr>
          <w:rFonts w:ascii="Times New Roman" w:hAnsi="Times New Roman" w:cs="Times New Roman"/>
          <w:sz w:val="20"/>
          <w:szCs w:val="20"/>
        </w:rPr>
        <w:t>(Rules 22(g) &amp; 65</w:t>
      </w:r>
      <w:r w:rsidR="00D443ED">
        <w:rPr>
          <w:rFonts w:ascii="Times New Roman" w:hAnsi="Times New Roman" w:cs="Times New Roman"/>
          <w:sz w:val="20"/>
          <w:szCs w:val="20"/>
        </w:rPr>
        <w:t>(a)</w:t>
      </w:r>
      <w:r w:rsidR="00F25C52" w:rsidRPr="00F25C52">
        <w:rPr>
          <w:rFonts w:ascii="Times New Roman" w:hAnsi="Times New Roman" w:cs="Times New Roman"/>
          <w:sz w:val="20"/>
          <w:szCs w:val="20"/>
        </w:rPr>
        <w:t>)</w:t>
      </w:r>
    </w:p>
    <w:p w14:paraId="5331D3D5" w14:textId="39988625" w:rsidR="004D025E" w:rsidRDefault="004D025E" w:rsidP="00C85038">
      <w:pPr>
        <w:rPr>
          <w:rFonts w:ascii="Times New Roman" w:hAnsi="Times New Roman" w:cs="Times New Roman"/>
          <w:sz w:val="28"/>
          <w:szCs w:val="28"/>
        </w:rPr>
      </w:pPr>
    </w:p>
    <w:p w14:paraId="2B5F0545" w14:textId="77777777" w:rsidR="004D025E" w:rsidRPr="00FB6D90" w:rsidRDefault="004D025E" w:rsidP="00C85038">
      <w:pPr>
        <w:rPr>
          <w:rFonts w:ascii="Times New Roman" w:hAnsi="Times New Roman" w:cs="Times New Roman"/>
          <w:sz w:val="28"/>
          <w:szCs w:val="28"/>
        </w:rPr>
      </w:pPr>
    </w:p>
    <w:p w14:paraId="6F99B612" w14:textId="3C9A4D03" w:rsidR="004D025E" w:rsidRDefault="004D025E" w:rsidP="004D025E">
      <w:pPr>
        <w:jc w:val="center"/>
        <w:rPr>
          <w:rFonts w:ascii="Times New Roman" w:hAnsi="Times New Roman" w:cs="Times New Roman"/>
          <w:b/>
          <w:sz w:val="32"/>
          <w:szCs w:val="32"/>
        </w:rPr>
      </w:pPr>
      <w:r>
        <w:rPr>
          <w:rFonts w:ascii="Times New Roman" w:hAnsi="Times New Roman" w:cs="Times New Roman"/>
          <w:b/>
          <w:sz w:val="32"/>
          <w:szCs w:val="32"/>
        </w:rPr>
        <w:t xml:space="preserve">Remote Participation </w:t>
      </w:r>
      <w:r w:rsidR="000F59C2">
        <w:rPr>
          <w:rFonts w:ascii="Times New Roman" w:hAnsi="Times New Roman" w:cs="Times New Roman"/>
          <w:b/>
          <w:sz w:val="32"/>
          <w:szCs w:val="32"/>
        </w:rPr>
        <w:t>in Hearings</w:t>
      </w:r>
    </w:p>
    <w:p w14:paraId="27CFEC5C" w14:textId="77777777" w:rsidR="004D025E" w:rsidRDefault="004D025E">
      <w:pPr>
        <w:rPr>
          <w:rFonts w:ascii="Times New Roman" w:hAnsi="Times New Roman" w:cs="Times New Roman"/>
          <w:b/>
          <w:sz w:val="32"/>
          <w:szCs w:val="32"/>
        </w:rPr>
      </w:pPr>
    </w:p>
    <w:p w14:paraId="71C79C3B" w14:textId="5CC15F23" w:rsidR="004D025E" w:rsidRDefault="004D025E">
      <w:pPr>
        <w:rPr>
          <w:rFonts w:ascii="Times New Roman" w:hAnsi="Times New Roman" w:cs="Times New Roman"/>
          <w:bCs/>
          <w:sz w:val="28"/>
          <w:szCs w:val="28"/>
        </w:rPr>
      </w:pPr>
      <w:r>
        <w:rPr>
          <w:rFonts w:ascii="Times New Roman" w:hAnsi="Times New Roman" w:cs="Times New Roman"/>
          <w:b/>
          <w:sz w:val="28"/>
          <w:szCs w:val="28"/>
        </w:rPr>
        <w:t>Hearings Posted for</w:t>
      </w:r>
      <w:r w:rsidR="00E976DF">
        <w:rPr>
          <w:rFonts w:ascii="Times New Roman" w:hAnsi="Times New Roman" w:cs="Times New Roman"/>
          <w:b/>
          <w:sz w:val="28"/>
          <w:szCs w:val="28"/>
        </w:rPr>
        <w:t xml:space="preserve"> Consideration of a</w:t>
      </w:r>
      <w:r>
        <w:rPr>
          <w:rFonts w:ascii="Times New Roman" w:hAnsi="Times New Roman" w:cs="Times New Roman"/>
          <w:b/>
          <w:sz w:val="28"/>
          <w:szCs w:val="28"/>
        </w:rPr>
        <w:t xml:space="preserve"> </w:t>
      </w:r>
      <w:r w:rsidRPr="0016426E">
        <w:rPr>
          <w:rFonts w:ascii="Times New Roman" w:hAnsi="Times New Roman" w:cs="Times New Roman"/>
          <w:b/>
          <w:i/>
          <w:iCs/>
          <w:sz w:val="28"/>
          <w:szCs w:val="28"/>
        </w:rPr>
        <w:t>Subject Matter</w:t>
      </w:r>
      <w:r>
        <w:rPr>
          <w:rFonts w:ascii="Times New Roman" w:hAnsi="Times New Roman" w:cs="Times New Roman"/>
          <w:b/>
          <w:sz w:val="28"/>
          <w:szCs w:val="28"/>
        </w:rPr>
        <w:t xml:space="preserve"> –</w:t>
      </w:r>
      <w:r>
        <w:rPr>
          <w:rFonts w:ascii="Times New Roman" w:hAnsi="Times New Roman" w:cs="Times New Roman"/>
          <w:bCs/>
          <w:sz w:val="28"/>
          <w:szCs w:val="28"/>
        </w:rPr>
        <w:t xml:space="preserve"> The Speaker may allow members to participate remotely in subject matter hearings.   The</w:t>
      </w:r>
      <w:r w:rsidR="000F59C2">
        <w:rPr>
          <w:rFonts w:ascii="Times New Roman" w:hAnsi="Times New Roman" w:cs="Times New Roman"/>
          <w:bCs/>
          <w:sz w:val="28"/>
          <w:szCs w:val="28"/>
        </w:rPr>
        <w:t>s</w:t>
      </w:r>
      <w:r>
        <w:rPr>
          <w:rFonts w:ascii="Times New Roman" w:hAnsi="Times New Roman" w:cs="Times New Roman"/>
          <w:bCs/>
          <w:sz w:val="28"/>
          <w:szCs w:val="28"/>
        </w:rPr>
        <w:t>e are hearings for which no legislative measure is posted for</w:t>
      </w:r>
      <w:r w:rsidR="00923F76">
        <w:rPr>
          <w:rFonts w:ascii="Times New Roman" w:hAnsi="Times New Roman" w:cs="Times New Roman"/>
          <w:bCs/>
          <w:sz w:val="28"/>
          <w:szCs w:val="28"/>
        </w:rPr>
        <w:t xml:space="preserve"> a potential vote</w:t>
      </w:r>
      <w:r>
        <w:rPr>
          <w:rFonts w:ascii="Times New Roman" w:hAnsi="Times New Roman" w:cs="Times New Roman"/>
          <w:bCs/>
          <w:sz w:val="28"/>
          <w:szCs w:val="28"/>
        </w:rPr>
        <w:t xml:space="preserve">.   A member participating remotely will be recorded as present for attendance purposes, but cannot vote </w:t>
      </w:r>
      <w:r w:rsidR="00FC5149">
        <w:rPr>
          <w:rFonts w:ascii="Times New Roman" w:hAnsi="Times New Roman" w:cs="Times New Roman"/>
          <w:bCs/>
          <w:sz w:val="28"/>
          <w:szCs w:val="28"/>
        </w:rPr>
        <w:t xml:space="preserve">on motions </w:t>
      </w:r>
      <w:r>
        <w:rPr>
          <w:rFonts w:ascii="Times New Roman" w:hAnsi="Times New Roman" w:cs="Times New Roman"/>
          <w:bCs/>
          <w:sz w:val="28"/>
          <w:szCs w:val="28"/>
        </w:rPr>
        <w:t xml:space="preserve">(adjourn, recess, etc.).  </w:t>
      </w:r>
      <w:r w:rsidR="00F25C52" w:rsidRPr="00F25C52">
        <w:rPr>
          <w:rFonts w:ascii="Times New Roman" w:hAnsi="Times New Roman" w:cs="Times New Roman"/>
          <w:bCs/>
          <w:sz w:val="20"/>
          <w:szCs w:val="20"/>
        </w:rPr>
        <w:t>(Rule 25(a))</w:t>
      </w:r>
    </w:p>
    <w:p w14:paraId="4385A858" w14:textId="77777777" w:rsidR="004D025E" w:rsidRDefault="004D025E">
      <w:pPr>
        <w:rPr>
          <w:rFonts w:ascii="Times New Roman" w:hAnsi="Times New Roman" w:cs="Times New Roman"/>
          <w:bCs/>
          <w:sz w:val="28"/>
          <w:szCs w:val="28"/>
        </w:rPr>
      </w:pPr>
    </w:p>
    <w:p w14:paraId="75C4B2D8" w14:textId="4A0F4F12" w:rsidR="004A64AF" w:rsidRDefault="004D025E">
      <w:pPr>
        <w:rPr>
          <w:rFonts w:ascii="Times New Roman" w:hAnsi="Times New Roman" w:cs="Times New Roman"/>
          <w:bCs/>
          <w:sz w:val="28"/>
          <w:szCs w:val="28"/>
        </w:rPr>
      </w:pPr>
      <w:r w:rsidRPr="004D025E">
        <w:rPr>
          <w:rFonts w:ascii="Times New Roman" w:hAnsi="Times New Roman" w:cs="Times New Roman"/>
          <w:b/>
          <w:sz w:val="28"/>
          <w:szCs w:val="28"/>
        </w:rPr>
        <w:t>Hearings Posted for</w:t>
      </w:r>
      <w:r w:rsidR="00E976DF">
        <w:rPr>
          <w:rFonts w:ascii="Times New Roman" w:hAnsi="Times New Roman" w:cs="Times New Roman"/>
          <w:b/>
          <w:sz w:val="28"/>
          <w:szCs w:val="28"/>
        </w:rPr>
        <w:t xml:space="preserve"> Voting on</w:t>
      </w:r>
      <w:r w:rsidRPr="004D025E">
        <w:rPr>
          <w:rFonts w:ascii="Times New Roman" w:hAnsi="Times New Roman" w:cs="Times New Roman"/>
          <w:b/>
          <w:sz w:val="28"/>
          <w:szCs w:val="28"/>
        </w:rPr>
        <w:t xml:space="preserve"> </w:t>
      </w:r>
      <w:r w:rsidRPr="0016426E">
        <w:rPr>
          <w:rFonts w:ascii="Times New Roman" w:hAnsi="Times New Roman" w:cs="Times New Roman"/>
          <w:b/>
          <w:i/>
          <w:iCs/>
          <w:sz w:val="28"/>
          <w:szCs w:val="28"/>
        </w:rPr>
        <w:t>Legislative Measures</w:t>
      </w:r>
      <w:r>
        <w:rPr>
          <w:rFonts w:ascii="Times New Roman" w:hAnsi="Times New Roman" w:cs="Times New Roman"/>
          <w:bCs/>
          <w:sz w:val="28"/>
          <w:szCs w:val="28"/>
        </w:rPr>
        <w:t xml:space="preserve"> – The Speaker may allow members to participate remotely in hearings </w:t>
      </w:r>
      <w:r w:rsidR="00E976DF">
        <w:rPr>
          <w:rFonts w:ascii="Times New Roman" w:hAnsi="Times New Roman" w:cs="Times New Roman"/>
          <w:bCs/>
          <w:sz w:val="28"/>
          <w:szCs w:val="28"/>
        </w:rPr>
        <w:t>at which the committee may vote on</w:t>
      </w:r>
      <w:r>
        <w:rPr>
          <w:rFonts w:ascii="Times New Roman" w:hAnsi="Times New Roman" w:cs="Times New Roman"/>
          <w:bCs/>
          <w:sz w:val="28"/>
          <w:szCs w:val="28"/>
        </w:rPr>
        <w:t xml:space="preserve"> legislative measures, but this is limited to hearings on days when the House is </w:t>
      </w:r>
      <w:r w:rsidRPr="0016426E">
        <w:rPr>
          <w:rFonts w:ascii="Times New Roman" w:hAnsi="Times New Roman" w:cs="Times New Roman"/>
          <w:bCs/>
          <w:i/>
          <w:iCs/>
          <w:sz w:val="28"/>
          <w:szCs w:val="28"/>
          <w:u w:val="single"/>
        </w:rPr>
        <w:t>not</w:t>
      </w:r>
      <w:r w:rsidRPr="0016426E">
        <w:rPr>
          <w:rFonts w:ascii="Times New Roman" w:hAnsi="Times New Roman" w:cs="Times New Roman"/>
          <w:bCs/>
          <w:i/>
          <w:iCs/>
          <w:sz w:val="28"/>
          <w:szCs w:val="28"/>
        </w:rPr>
        <w:t xml:space="preserve"> </w:t>
      </w:r>
      <w:r>
        <w:rPr>
          <w:rFonts w:ascii="Times New Roman" w:hAnsi="Times New Roman" w:cs="Times New Roman"/>
          <w:bCs/>
          <w:sz w:val="28"/>
          <w:szCs w:val="28"/>
        </w:rPr>
        <w:t>in session.</w:t>
      </w:r>
      <w:r w:rsidR="004A64AF">
        <w:rPr>
          <w:rFonts w:ascii="Times New Roman" w:hAnsi="Times New Roman" w:cs="Times New Roman"/>
          <w:bCs/>
          <w:sz w:val="28"/>
          <w:szCs w:val="28"/>
        </w:rPr>
        <w:t xml:space="preserve">   </w:t>
      </w:r>
      <w:bookmarkStart w:id="1" w:name="_Hlk126229544"/>
      <w:r w:rsidR="004A64AF">
        <w:rPr>
          <w:rFonts w:ascii="Times New Roman" w:hAnsi="Times New Roman" w:cs="Times New Roman"/>
          <w:bCs/>
          <w:sz w:val="28"/>
          <w:szCs w:val="28"/>
        </w:rPr>
        <w:t>A member participating remotely will be considered present and in attendance, including for the purpose</w:t>
      </w:r>
      <w:r w:rsidR="00FC5149">
        <w:rPr>
          <w:rFonts w:ascii="Times New Roman" w:hAnsi="Times New Roman" w:cs="Times New Roman"/>
          <w:bCs/>
          <w:sz w:val="28"/>
          <w:szCs w:val="28"/>
        </w:rPr>
        <w:t>s</w:t>
      </w:r>
      <w:r w:rsidR="004A64AF">
        <w:rPr>
          <w:rFonts w:ascii="Times New Roman" w:hAnsi="Times New Roman" w:cs="Times New Roman"/>
          <w:bCs/>
          <w:sz w:val="28"/>
          <w:szCs w:val="28"/>
        </w:rPr>
        <w:t xml:space="preserve"> of voting and determining if a quorum is present.</w:t>
      </w:r>
      <w:bookmarkEnd w:id="1"/>
      <w:r w:rsidR="004A64AF">
        <w:rPr>
          <w:rFonts w:ascii="Times New Roman" w:hAnsi="Times New Roman" w:cs="Times New Roman"/>
          <w:bCs/>
          <w:sz w:val="28"/>
          <w:szCs w:val="28"/>
        </w:rPr>
        <w:t xml:space="preserve">  </w:t>
      </w:r>
      <w:r w:rsidR="00F25C52" w:rsidRPr="00F25C52">
        <w:rPr>
          <w:rFonts w:ascii="Times New Roman" w:hAnsi="Times New Roman" w:cs="Times New Roman"/>
          <w:bCs/>
          <w:sz w:val="20"/>
          <w:szCs w:val="20"/>
        </w:rPr>
        <w:t>(Rule 25(b))</w:t>
      </w:r>
    </w:p>
    <w:p w14:paraId="3050642F" w14:textId="77777777" w:rsidR="004A64AF" w:rsidRDefault="004A64AF">
      <w:pPr>
        <w:rPr>
          <w:rFonts w:ascii="Times New Roman" w:hAnsi="Times New Roman" w:cs="Times New Roman"/>
          <w:bCs/>
          <w:sz w:val="28"/>
          <w:szCs w:val="28"/>
        </w:rPr>
      </w:pPr>
    </w:p>
    <w:p w14:paraId="07B8060D" w14:textId="1078F899" w:rsidR="00FC5149" w:rsidRDefault="000F59C2">
      <w:pPr>
        <w:rPr>
          <w:rFonts w:ascii="Times New Roman" w:hAnsi="Times New Roman" w:cs="Times New Roman"/>
          <w:bCs/>
          <w:sz w:val="28"/>
          <w:szCs w:val="28"/>
        </w:rPr>
      </w:pPr>
      <w:r>
        <w:rPr>
          <w:rFonts w:ascii="Times New Roman" w:hAnsi="Times New Roman" w:cs="Times New Roman"/>
          <w:b/>
          <w:sz w:val="28"/>
          <w:szCs w:val="28"/>
        </w:rPr>
        <w:t xml:space="preserve">Hearings During </w:t>
      </w:r>
      <w:r w:rsidR="004A64AF" w:rsidRPr="004A64AF">
        <w:rPr>
          <w:rFonts w:ascii="Times New Roman" w:hAnsi="Times New Roman" w:cs="Times New Roman"/>
          <w:b/>
          <w:sz w:val="28"/>
          <w:szCs w:val="28"/>
        </w:rPr>
        <w:t xml:space="preserve">Pestilence or Public Danger </w:t>
      </w:r>
      <w:r w:rsidR="004A64AF">
        <w:rPr>
          <w:rFonts w:ascii="Times New Roman" w:hAnsi="Times New Roman" w:cs="Times New Roman"/>
          <w:bCs/>
          <w:sz w:val="28"/>
          <w:szCs w:val="28"/>
        </w:rPr>
        <w:t>– In cases of pestilence or public danger, upon declaration of the Speaker</w:t>
      </w:r>
      <w:r w:rsidR="00E976DF">
        <w:rPr>
          <w:rFonts w:ascii="Times New Roman" w:hAnsi="Times New Roman" w:cs="Times New Roman"/>
          <w:bCs/>
          <w:sz w:val="28"/>
          <w:szCs w:val="28"/>
        </w:rPr>
        <w:t>,</w:t>
      </w:r>
      <w:r w:rsidR="004A64AF">
        <w:rPr>
          <w:rFonts w:ascii="Times New Roman" w:hAnsi="Times New Roman" w:cs="Times New Roman"/>
          <w:bCs/>
          <w:sz w:val="28"/>
          <w:szCs w:val="28"/>
        </w:rPr>
        <w:t xml:space="preserve"> members may participate remotely in all committee hearings.   </w:t>
      </w:r>
      <w:r w:rsidR="00FC5149">
        <w:rPr>
          <w:rFonts w:ascii="Times New Roman" w:hAnsi="Times New Roman" w:cs="Times New Roman"/>
          <w:bCs/>
          <w:sz w:val="28"/>
          <w:szCs w:val="28"/>
        </w:rPr>
        <w:t xml:space="preserve">A member participating remotely will be considered present and in attendance, including for the purposes of voting and determining if a quorum is present.  </w:t>
      </w:r>
      <w:r w:rsidR="00F25C52" w:rsidRPr="00F25C52">
        <w:rPr>
          <w:rFonts w:ascii="Times New Roman" w:hAnsi="Times New Roman" w:cs="Times New Roman"/>
          <w:bCs/>
          <w:sz w:val="20"/>
          <w:szCs w:val="20"/>
        </w:rPr>
        <w:t>(Rule 25(c))</w:t>
      </w:r>
    </w:p>
    <w:p w14:paraId="2356FE47" w14:textId="77777777" w:rsidR="00FC5149" w:rsidRDefault="00FC5149">
      <w:pPr>
        <w:rPr>
          <w:rFonts w:ascii="Times New Roman" w:hAnsi="Times New Roman" w:cs="Times New Roman"/>
          <w:bCs/>
          <w:sz w:val="28"/>
          <w:szCs w:val="28"/>
        </w:rPr>
      </w:pPr>
    </w:p>
    <w:p w14:paraId="55FEAD48" w14:textId="20AF8655" w:rsidR="000F59C2" w:rsidRDefault="00FC5149">
      <w:pPr>
        <w:rPr>
          <w:rFonts w:ascii="Times New Roman" w:hAnsi="Times New Roman" w:cs="Times New Roman"/>
          <w:bCs/>
          <w:sz w:val="28"/>
          <w:szCs w:val="28"/>
        </w:rPr>
      </w:pPr>
      <w:r w:rsidRPr="00FC5149">
        <w:rPr>
          <w:rFonts w:ascii="Times New Roman" w:hAnsi="Times New Roman" w:cs="Times New Roman"/>
          <w:b/>
          <w:sz w:val="28"/>
          <w:szCs w:val="28"/>
        </w:rPr>
        <w:t>Minimum Requirement</w:t>
      </w:r>
      <w:r w:rsidR="000F59C2">
        <w:rPr>
          <w:rFonts w:ascii="Times New Roman" w:hAnsi="Times New Roman" w:cs="Times New Roman"/>
          <w:b/>
          <w:sz w:val="28"/>
          <w:szCs w:val="28"/>
        </w:rPr>
        <w:t>s</w:t>
      </w:r>
      <w:r w:rsidRPr="00FC5149">
        <w:rPr>
          <w:rFonts w:ascii="Times New Roman" w:hAnsi="Times New Roman" w:cs="Times New Roman"/>
          <w:b/>
          <w:sz w:val="28"/>
          <w:szCs w:val="28"/>
        </w:rPr>
        <w:t xml:space="preserve"> for Hearings</w:t>
      </w:r>
      <w:r>
        <w:rPr>
          <w:rFonts w:ascii="Times New Roman" w:hAnsi="Times New Roman" w:cs="Times New Roman"/>
          <w:bCs/>
          <w:sz w:val="28"/>
          <w:szCs w:val="28"/>
        </w:rPr>
        <w:t xml:space="preserve"> </w:t>
      </w:r>
      <w:r w:rsidR="0016426E" w:rsidRPr="0016426E">
        <w:rPr>
          <w:rFonts w:ascii="Times New Roman" w:hAnsi="Times New Roman" w:cs="Times New Roman"/>
          <w:b/>
          <w:sz w:val="28"/>
          <w:szCs w:val="28"/>
        </w:rPr>
        <w:t>with Remote Participation</w:t>
      </w:r>
      <w:r w:rsidR="0016426E">
        <w:rPr>
          <w:rFonts w:ascii="Times New Roman" w:hAnsi="Times New Roman" w:cs="Times New Roman"/>
          <w:bCs/>
          <w:sz w:val="28"/>
          <w:szCs w:val="28"/>
        </w:rPr>
        <w:t xml:space="preserve"> </w:t>
      </w:r>
      <w:r w:rsidR="00F25C52">
        <w:rPr>
          <w:rFonts w:ascii="Times New Roman" w:hAnsi="Times New Roman" w:cs="Times New Roman"/>
          <w:bCs/>
          <w:sz w:val="28"/>
          <w:szCs w:val="28"/>
        </w:rPr>
        <w:t xml:space="preserve">- </w:t>
      </w:r>
      <w:r>
        <w:rPr>
          <w:rFonts w:ascii="Times New Roman" w:hAnsi="Times New Roman" w:cs="Times New Roman"/>
          <w:bCs/>
          <w:sz w:val="28"/>
          <w:szCs w:val="28"/>
        </w:rPr>
        <w:t>The technology or software used for remote hearings must, at a minimum, be sufficient to (1) verify the identity of a member who is participating remotely, (2) allow the public, including representatives of the press, to hear or view each member and witness who is participating remotely, and (3) allow witnesses to testify as allowed under Rule 26</w:t>
      </w:r>
      <w:r w:rsidR="000F59C2">
        <w:rPr>
          <w:rFonts w:ascii="Times New Roman" w:hAnsi="Times New Roman" w:cs="Times New Roman"/>
          <w:bCs/>
          <w:sz w:val="28"/>
          <w:szCs w:val="28"/>
        </w:rPr>
        <w:t>.</w:t>
      </w:r>
      <w:r w:rsidR="00F25C52">
        <w:rPr>
          <w:rFonts w:ascii="Times New Roman" w:hAnsi="Times New Roman" w:cs="Times New Roman"/>
          <w:bCs/>
          <w:sz w:val="28"/>
          <w:szCs w:val="28"/>
        </w:rPr>
        <w:t xml:space="preserve">  </w:t>
      </w:r>
      <w:r w:rsidR="00F25C52" w:rsidRPr="00F25C52">
        <w:rPr>
          <w:rFonts w:ascii="Times New Roman" w:hAnsi="Times New Roman" w:cs="Times New Roman"/>
          <w:bCs/>
          <w:sz w:val="20"/>
          <w:szCs w:val="20"/>
        </w:rPr>
        <w:t>(Rule 25(d))</w:t>
      </w:r>
    </w:p>
    <w:p w14:paraId="12C11347" w14:textId="77777777" w:rsidR="000F59C2" w:rsidRDefault="000F59C2">
      <w:pPr>
        <w:rPr>
          <w:rFonts w:ascii="Times New Roman" w:hAnsi="Times New Roman" w:cs="Times New Roman"/>
          <w:bCs/>
          <w:sz w:val="28"/>
          <w:szCs w:val="28"/>
        </w:rPr>
      </w:pPr>
    </w:p>
    <w:p w14:paraId="17D5AED6" w14:textId="28E5FD84" w:rsidR="000F59C2" w:rsidRDefault="000F59C2" w:rsidP="0016426E">
      <w:pPr>
        <w:rPr>
          <w:rFonts w:ascii="Times New Roman" w:hAnsi="Times New Roman" w:cs="Times New Roman"/>
          <w:sz w:val="28"/>
          <w:szCs w:val="28"/>
        </w:rPr>
      </w:pPr>
      <w:r>
        <w:rPr>
          <w:rFonts w:ascii="Times New Roman" w:hAnsi="Times New Roman" w:cs="Times New Roman"/>
          <w:b/>
          <w:sz w:val="28"/>
          <w:szCs w:val="28"/>
        </w:rPr>
        <w:t>Additional Procedures</w:t>
      </w:r>
      <w:r w:rsidR="00F25C52">
        <w:rPr>
          <w:rFonts w:ascii="Times New Roman" w:hAnsi="Times New Roman" w:cs="Times New Roman"/>
          <w:sz w:val="28"/>
          <w:szCs w:val="28"/>
        </w:rPr>
        <w:t xml:space="preserve"> </w:t>
      </w:r>
      <w:r>
        <w:rPr>
          <w:rFonts w:ascii="Times New Roman" w:hAnsi="Times New Roman" w:cs="Times New Roman"/>
          <w:sz w:val="28"/>
          <w:szCs w:val="28"/>
        </w:rPr>
        <w:t xml:space="preserve">– The Speaker may establish additional procedures for remote participation.   </w:t>
      </w:r>
      <w:r w:rsidR="00F25C52" w:rsidRPr="00F25C52">
        <w:rPr>
          <w:rFonts w:ascii="Times New Roman" w:hAnsi="Times New Roman" w:cs="Times New Roman"/>
          <w:sz w:val="20"/>
          <w:szCs w:val="20"/>
        </w:rPr>
        <w:t>(Rule 25(d))</w:t>
      </w:r>
    </w:p>
    <w:p w14:paraId="7EA02DBD" w14:textId="264A7D99" w:rsidR="00457169" w:rsidRDefault="00457169">
      <w:pPr>
        <w:rPr>
          <w:rFonts w:ascii="Times New Roman" w:hAnsi="Times New Roman" w:cs="Times New Roman"/>
          <w:b/>
          <w:sz w:val="32"/>
          <w:szCs w:val="32"/>
        </w:rPr>
      </w:pPr>
      <w:r>
        <w:rPr>
          <w:rFonts w:ascii="Times New Roman" w:hAnsi="Times New Roman" w:cs="Times New Roman"/>
          <w:b/>
          <w:sz w:val="32"/>
          <w:szCs w:val="32"/>
        </w:rPr>
        <w:br w:type="page"/>
      </w:r>
    </w:p>
    <w:p w14:paraId="6207A3F3" w14:textId="77777777" w:rsidR="00FC281F" w:rsidRPr="00252CE2" w:rsidRDefault="00FC281F" w:rsidP="00FC281F">
      <w:pPr>
        <w:jc w:val="center"/>
        <w:rPr>
          <w:rFonts w:ascii="Times New Roman" w:hAnsi="Times New Roman" w:cs="Times New Roman"/>
          <w:b/>
          <w:sz w:val="32"/>
          <w:szCs w:val="32"/>
        </w:rPr>
      </w:pPr>
      <w:r w:rsidRPr="00252CE2">
        <w:rPr>
          <w:rFonts w:ascii="Times New Roman" w:hAnsi="Times New Roman" w:cs="Times New Roman"/>
          <w:b/>
          <w:sz w:val="32"/>
          <w:szCs w:val="32"/>
        </w:rPr>
        <w:lastRenderedPageBreak/>
        <w:t>Witness Testimony &amp; Debate</w:t>
      </w:r>
    </w:p>
    <w:p w14:paraId="5A299EA2" w14:textId="77777777" w:rsidR="00FC281F" w:rsidRDefault="00FC281F" w:rsidP="00FC281F">
      <w:pPr>
        <w:rPr>
          <w:rFonts w:ascii="Times New Roman" w:hAnsi="Times New Roman" w:cs="Times New Roman"/>
          <w:sz w:val="24"/>
          <w:szCs w:val="24"/>
        </w:rPr>
      </w:pPr>
    </w:p>
    <w:p w14:paraId="09B78246" w14:textId="44782AEF" w:rsidR="00FC281F" w:rsidRPr="00252CE2" w:rsidRDefault="00252CE2" w:rsidP="00FC281F">
      <w:pPr>
        <w:rPr>
          <w:rFonts w:ascii="Times New Roman" w:hAnsi="Times New Roman" w:cs="Times New Roman"/>
          <w:sz w:val="28"/>
          <w:szCs w:val="28"/>
        </w:rPr>
      </w:pPr>
      <w:r w:rsidRPr="00252CE2">
        <w:rPr>
          <w:rFonts w:ascii="Times New Roman" w:hAnsi="Times New Roman" w:cs="Times New Roman"/>
          <w:b/>
          <w:sz w:val="28"/>
          <w:szCs w:val="28"/>
        </w:rPr>
        <w:t>Opportunity to Testify</w:t>
      </w:r>
      <w:r>
        <w:rPr>
          <w:rFonts w:ascii="Times New Roman" w:hAnsi="Times New Roman" w:cs="Times New Roman"/>
          <w:sz w:val="28"/>
          <w:szCs w:val="28"/>
        </w:rPr>
        <w:t xml:space="preserve"> </w:t>
      </w:r>
      <w:r w:rsidR="006E3B16">
        <w:rPr>
          <w:rFonts w:ascii="Times New Roman" w:hAnsi="Times New Roman" w:cs="Times New Roman"/>
          <w:sz w:val="28"/>
          <w:szCs w:val="28"/>
        </w:rPr>
        <w:t>- A</w:t>
      </w:r>
      <w:r w:rsidR="00FC281F" w:rsidRPr="00252CE2">
        <w:rPr>
          <w:rFonts w:ascii="Times New Roman" w:hAnsi="Times New Roman" w:cs="Times New Roman"/>
          <w:sz w:val="28"/>
          <w:szCs w:val="28"/>
        </w:rPr>
        <w:t>ny person wishing to offer testimony relating to a posted legislative measure or subject matter shall be given a “reasonable opportunity to do so</w:t>
      </w:r>
      <w:r w:rsidR="00C67CBF">
        <w:rPr>
          <w:rFonts w:ascii="Times New Roman" w:hAnsi="Times New Roman" w:cs="Times New Roman"/>
          <w:sz w:val="28"/>
          <w:szCs w:val="28"/>
        </w:rPr>
        <w:t>,</w:t>
      </w:r>
      <w:r w:rsidR="00FC281F" w:rsidRPr="00252CE2">
        <w:rPr>
          <w:rFonts w:ascii="Times New Roman" w:hAnsi="Times New Roman" w:cs="Times New Roman"/>
          <w:sz w:val="28"/>
          <w:szCs w:val="28"/>
        </w:rPr>
        <w:t>”</w:t>
      </w:r>
      <w:r w:rsidR="00C67CBF">
        <w:rPr>
          <w:rFonts w:ascii="Times New Roman" w:hAnsi="Times New Roman" w:cs="Times New Roman"/>
          <w:sz w:val="28"/>
          <w:szCs w:val="28"/>
        </w:rPr>
        <w:t xml:space="preserve"> and “both proponents and opponents requesting to be heard” must be “given a fair and substantial opportunity to express their positions.”   </w:t>
      </w:r>
      <w:r w:rsidR="00C67CBF" w:rsidRPr="00C67CBF">
        <w:rPr>
          <w:rFonts w:ascii="Times New Roman" w:hAnsi="Times New Roman" w:cs="Times New Roman"/>
          <w:sz w:val="20"/>
          <w:szCs w:val="20"/>
        </w:rPr>
        <w:t>(Rule</w:t>
      </w:r>
      <w:r w:rsidR="009E6BAE">
        <w:rPr>
          <w:rFonts w:ascii="Times New Roman" w:hAnsi="Times New Roman" w:cs="Times New Roman"/>
          <w:sz w:val="20"/>
          <w:szCs w:val="20"/>
        </w:rPr>
        <w:t>s</w:t>
      </w:r>
      <w:r w:rsidR="00C67CBF" w:rsidRPr="00C67CBF">
        <w:rPr>
          <w:rFonts w:ascii="Times New Roman" w:hAnsi="Times New Roman" w:cs="Times New Roman"/>
          <w:sz w:val="20"/>
          <w:szCs w:val="20"/>
        </w:rPr>
        <w:t xml:space="preserve"> 26(b</w:t>
      </w:r>
      <w:r w:rsidR="00C67CBF">
        <w:rPr>
          <w:rFonts w:ascii="Times New Roman" w:hAnsi="Times New Roman" w:cs="Times New Roman"/>
          <w:sz w:val="20"/>
          <w:szCs w:val="20"/>
        </w:rPr>
        <w:t>) &amp; (c</w:t>
      </w:r>
      <w:r w:rsidR="00C67CBF" w:rsidRPr="00C67CBF">
        <w:rPr>
          <w:rFonts w:ascii="Times New Roman" w:hAnsi="Times New Roman" w:cs="Times New Roman"/>
          <w:sz w:val="20"/>
          <w:szCs w:val="20"/>
        </w:rPr>
        <w:t>)</w:t>
      </w:r>
      <w:r w:rsidR="00C67CBF">
        <w:rPr>
          <w:rFonts w:ascii="Times New Roman" w:hAnsi="Times New Roman" w:cs="Times New Roman"/>
          <w:sz w:val="20"/>
          <w:szCs w:val="20"/>
        </w:rPr>
        <w:t>)</w:t>
      </w:r>
    </w:p>
    <w:p w14:paraId="600D6D9A" w14:textId="77777777" w:rsidR="00FC281F" w:rsidRDefault="00FC281F" w:rsidP="00FC281F">
      <w:pPr>
        <w:rPr>
          <w:rFonts w:ascii="Times New Roman" w:hAnsi="Times New Roman" w:cs="Times New Roman"/>
          <w:sz w:val="28"/>
          <w:szCs w:val="28"/>
        </w:rPr>
      </w:pPr>
    </w:p>
    <w:p w14:paraId="7E32934B" w14:textId="25D32CBE" w:rsidR="00252CE2" w:rsidRDefault="00252CE2" w:rsidP="00FC281F">
      <w:pPr>
        <w:rPr>
          <w:rFonts w:ascii="Times New Roman" w:hAnsi="Times New Roman" w:cs="Times New Roman"/>
          <w:sz w:val="28"/>
          <w:szCs w:val="28"/>
        </w:rPr>
      </w:pPr>
      <w:r w:rsidRPr="00252CE2">
        <w:rPr>
          <w:rFonts w:ascii="Times New Roman" w:hAnsi="Times New Roman" w:cs="Times New Roman"/>
          <w:b/>
          <w:sz w:val="28"/>
          <w:szCs w:val="28"/>
        </w:rPr>
        <w:t>Time Limits on Testimony</w:t>
      </w:r>
      <w:r>
        <w:rPr>
          <w:rFonts w:ascii="Times New Roman" w:hAnsi="Times New Roman" w:cs="Times New Roman"/>
          <w:sz w:val="28"/>
          <w:szCs w:val="28"/>
        </w:rPr>
        <w:t xml:space="preserve"> </w:t>
      </w:r>
      <w:r w:rsidR="006E3B16">
        <w:rPr>
          <w:rFonts w:ascii="Times New Roman" w:hAnsi="Times New Roman" w:cs="Times New Roman"/>
          <w:sz w:val="28"/>
          <w:szCs w:val="28"/>
        </w:rPr>
        <w:t>- T</w:t>
      </w:r>
      <w:r>
        <w:rPr>
          <w:rFonts w:ascii="Times New Roman" w:hAnsi="Times New Roman" w:cs="Times New Roman"/>
          <w:sz w:val="28"/>
          <w:szCs w:val="28"/>
        </w:rPr>
        <w:t xml:space="preserve">he Chair </w:t>
      </w:r>
      <w:r w:rsidR="006E3B16">
        <w:rPr>
          <w:rFonts w:ascii="Times New Roman" w:hAnsi="Times New Roman" w:cs="Times New Roman"/>
          <w:sz w:val="28"/>
          <w:szCs w:val="28"/>
        </w:rPr>
        <w:t>may</w:t>
      </w:r>
      <w:r>
        <w:rPr>
          <w:rFonts w:ascii="Times New Roman" w:hAnsi="Times New Roman" w:cs="Times New Roman"/>
          <w:sz w:val="28"/>
          <w:szCs w:val="28"/>
        </w:rPr>
        <w:t xml:space="preserve"> set time limits on oral testimony</w:t>
      </w:r>
      <w:r w:rsidR="00C67CBF">
        <w:rPr>
          <w:rFonts w:ascii="Times New Roman" w:hAnsi="Times New Roman" w:cs="Times New Roman"/>
          <w:sz w:val="28"/>
          <w:szCs w:val="28"/>
        </w:rPr>
        <w:t xml:space="preserve">.  </w:t>
      </w:r>
      <w:r w:rsidR="00C67CBF" w:rsidRPr="00C67CBF">
        <w:rPr>
          <w:rFonts w:ascii="Times New Roman" w:hAnsi="Times New Roman" w:cs="Times New Roman"/>
          <w:sz w:val="20"/>
          <w:szCs w:val="20"/>
        </w:rPr>
        <w:t>(Rule 26(b))</w:t>
      </w:r>
    </w:p>
    <w:p w14:paraId="7549A917" w14:textId="77777777" w:rsidR="00E461BA" w:rsidRDefault="00E461BA" w:rsidP="00FC281F">
      <w:pPr>
        <w:rPr>
          <w:rFonts w:ascii="Times New Roman" w:hAnsi="Times New Roman" w:cs="Times New Roman"/>
          <w:sz w:val="28"/>
          <w:szCs w:val="28"/>
        </w:rPr>
      </w:pPr>
    </w:p>
    <w:p w14:paraId="48810C22" w14:textId="619BCF2C" w:rsidR="00F4371F" w:rsidRDefault="00F4371F" w:rsidP="00F4371F">
      <w:pPr>
        <w:rPr>
          <w:rFonts w:ascii="Times New Roman" w:hAnsi="Times New Roman" w:cs="Times New Roman"/>
          <w:sz w:val="28"/>
          <w:szCs w:val="28"/>
        </w:rPr>
      </w:pPr>
      <w:r w:rsidRPr="00252CE2">
        <w:rPr>
          <w:rFonts w:ascii="Times New Roman" w:hAnsi="Times New Roman" w:cs="Times New Roman"/>
          <w:b/>
          <w:sz w:val="28"/>
          <w:szCs w:val="28"/>
        </w:rPr>
        <w:t>Motion to Foreclose Further Testimony</w:t>
      </w:r>
      <w:r>
        <w:rPr>
          <w:rFonts w:ascii="Times New Roman" w:hAnsi="Times New Roman" w:cs="Times New Roman"/>
          <w:sz w:val="28"/>
          <w:szCs w:val="28"/>
        </w:rPr>
        <w:t xml:space="preserve"> - </w:t>
      </w:r>
      <w:r w:rsidRPr="00252CE2">
        <w:rPr>
          <w:rFonts w:ascii="Times New Roman" w:hAnsi="Times New Roman" w:cs="Times New Roman"/>
          <w:sz w:val="28"/>
          <w:szCs w:val="28"/>
        </w:rPr>
        <w:t xml:space="preserve">A motion to foreclose further oral testimony requires a </w:t>
      </w:r>
      <w:r w:rsidRPr="00252CE2">
        <w:rPr>
          <w:rFonts w:ascii="Times New Roman" w:hAnsi="Times New Roman" w:cs="Times New Roman"/>
          <w:i/>
          <w:sz w:val="28"/>
          <w:szCs w:val="28"/>
        </w:rPr>
        <w:t>three-fifths majority of those voting</w:t>
      </w:r>
      <w:r w:rsidRPr="00252CE2">
        <w:rPr>
          <w:rFonts w:ascii="Times New Roman" w:hAnsi="Times New Roman" w:cs="Times New Roman"/>
          <w:sz w:val="28"/>
          <w:szCs w:val="28"/>
        </w:rPr>
        <w:t xml:space="preserve"> on the motion, but no such motion is in order until both proponents and opponents have been given a fair and substantial opportunity to express their opinions.</w:t>
      </w:r>
      <w:r w:rsidR="00C67CBF">
        <w:rPr>
          <w:rFonts w:ascii="Times New Roman" w:hAnsi="Times New Roman" w:cs="Times New Roman"/>
          <w:sz w:val="28"/>
          <w:szCs w:val="28"/>
        </w:rPr>
        <w:t xml:space="preserve">  </w:t>
      </w:r>
      <w:r w:rsidR="00C67CBF" w:rsidRPr="00C67CBF">
        <w:rPr>
          <w:rFonts w:ascii="Times New Roman" w:hAnsi="Times New Roman" w:cs="Times New Roman"/>
          <w:sz w:val="20"/>
          <w:szCs w:val="20"/>
        </w:rPr>
        <w:t>(Rule 26(c))</w:t>
      </w:r>
    </w:p>
    <w:p w14:paraId="19BB4D4B" w14:textId="77777777" w:rsidR="00F4371F" w:rsidRDefault="00F4371F" w:rsidP="00F4371F">
      <w:pPr>
        <w:rPr>
          <w:rFonts w:ascii="Times New Roman" w:hAnsi="Times New Roman" w:cs="Times New Roman"/>
          <w:sz w:val="28"/>
          <w:szCs w:val="28"/>
        </w:rPr>
      </w:pPr>
    </w:p>
    <w:p w14:paraId="41910106" w14:textId="2FCC26DC" w:rsidR="00F4371F" w:rsidRDefault="00F4371F" w:rsidP="00F4371F">
      <w:pPr>
        <w:rPr>
          <w:rFonts w:ascii="Times New Roman" w:hAnsi="Times New Roman" w:cs="Times New Roman"/>
          <w:sz w:val="28"/>
          <w:szCs w:val="28"/>
        </w:rPr>
      </w:pPr>
      <w:r w:rsidRPr="00252CE2">
        <w:rPr>
          <w:rFonts w:ascii="Times New Roman" w:hAnsi="Times New Roman" w:cs="Times New Roman"/>
          <w:b/>
          <w:sz w:val="28"/>
          <w:szCs w:val="28"/>
        </w:rPr>
        <w:t>Previous Question</w:t>
      </w:r>
      <w:r>
        <w:rPr>
          <w:rFonts w:ascii="Times New Roman" w:hAnsi="Times New Roman" w:cs="Times New Roman"/>
          <w:sz w:val="28"/>
          <w:szCs w:val="28"/>
        </w:rPr>
        <w:t xml:space="preserve"> - </w:t>
      </w:r>
      <w:r w:rsidRPr="00252CE2">
        <w:rPr>
          <w:rFonts w:ascii="Times New Roman" w:hAnsi="Times New Roman" w:cs="Times New Roman"/>
          <w:sz w:val="28"/>
          <w:szCs w:val="28"/>
        </w:rPr>
        <w:t>A motion to end debate (Previous Question) is not allowed in committees</w:t>
      </w:r>
      <w:r w:rsidR="00DB56F0">
        <w:rPr>
          <w:rFonts w:ascii="Times New Roman" w:hAnsi="Times New Roman" w:cs="Times New Roman"/>
          <w:sz w:val="28"/>
          <w:szCs w:val="28"/>
        </w:rPr>
        <w:t xml:space="preserve">. </w:t>
      </w:r>
      <w:r w:rsidRPr="00252CE2">
        <w:rPr>
          <w:rFonts w:ascii="Times New Roman" w:hAnsi="Times New Roman" w:cs="Times New Roman"/>
          <w:sz w:val="28"/>
          <w:szCs w:val="28"/>
        </w:rPr>
        <w:t xml:space="preserve"> </w:t>
      </w:r>
      <w:r w:rsidRPr="00DB56F0">
        <w:rPr>
          <w:rFonts w:ascii="Times New Roman" w:hAnsi="Times New Roman" w:cs="Times New Roman"/>
          <w:sz w:val="20"/>
          <w:szCs w:val="20"/>
        </w:rPr>
        <w:t>(</w:t>
      </w:r>
      <w:r w:rsidRPr="00DB56F0">
        <w:rPr>
          <w:rFonts w:ascii="Times New Roman" w:hAnsi="Times New Roman" w:cs="Times New Roman"/>
          <w:i/>
          <w:sz w:val="20"/>
          <w:szCs w:val="20"/>
        </w:rPr>
        <w:t>Robert’s</w:t>
      </w:r>
      <w:r w:rsidRPr="00DB56F0">
        <w:rPr>
          <w:rFonts w:ascii="Times New Roman" w:hAnsi="Times New Roman" w:cs="Times New Roman"/>
          <w:sz w:val="20"/>
          <w:szCs w:val="20"/>
        </w:rPr>
        <w:t xml:space="preserve"> 16:4 &amp; 50:25)</w:t>
      </w:r>
    </w:p>
    <w:p w14:paraId="72E127A8" w14:textId="77777777" w:rsidR="00015B7F" w:rsidRDefault="00015B7F" w:rsidP="00FC281F">
      <w:pPr>
        <w:rPr>
          <w:rFonts w:ascii="Times New Roman" w:hAnsi="Times New Roman" w:cs="Times New Roman"/>
          <w:sz w:val="28"/>
          <w:szCs w:val="28"/>
        </w:rPr>
      </w:pPr>
      <w:r>
        <w:rPr>
          <w:rFonts w:ascii="Times New Roman" w:hAnsi="Times New Roman" w:cs="Times New Roman"/>
          <w:sz w:val="28"/>
          <w:szCs w:val="28"/>
        </w:rPr>
        <w:t xml:space="preserve"> </w:t>
      </w:r>
    </w:p>
    <w:p w14:paraId="42BB4820" w14:textId="24CB2E0F" w:rsidR="00252CE2" w:rsidRDefault="001C6E24" w:rsidP="002A2D00">
      <w:pPr>
        <w:rPr>
          <w:rFonts w:ascii="Times New Roman" w:hAnsi="Times New Roman" w:cs="Times New Roman"/>
          <w:bCs/>
          <w:sz w:val="28"/>
          <w:szCs w:val="28"/>
        </w:rPr>
      </w:pPr>
      <w:r>
        <w:rPr>
          <w:rFonts w:ascii="Times New Roman" w:hAnsi="Times New Roman" w:cs="Times New Roman"/>
          <w:b/>
          <w:sz w:val="28"/>
          <w:szCs w:val="28"/>
        </w:rPr>
        <w:t>Remote Testimony</w:t>
      </w:r>
      <w:r>
        <w:rPr>
          <w:rFonts w:ascii="Times New Roman" w:hAnsi="Times New Roman" w:cs="Times New Roman"/>
          <w:bCs/>
          <w:sz w:val="28"/>
          <w:szCs w:val="28"/>
        </w:rPr>
        <w:t xml:space="preserve"> –</w:t>
      </w:r>
      <w:r w:rsidR="00D443ED">
        <w:rPr>
          <w:rFonts w:ascii="Times New Roman" w:hAnsi="Times New Roman" w:cs="Times New Roman"/>
          <w:bCs/>
          <w:sz w:val="28"/>
          <w:szCs w:val="28"/>
        </w:rPr>
        <w:t xml:space="preserve"> T</w:t>
      </w:r>
      <w:r>
        <w:rPr>
          <w:rFonts w:ascii="Times New Roman" w:hAnsi="Times New Roman" w:cs="Times New Roman"/>
          <w:bCs/>
          <w:sz w:val="28"/>
          <w:szCs w:val="28"/>
        </w:rPr>
        <w:t>he Chair may allow remote witness testimony when the hearing location has sufficient technology to support remote participation</w:t>
      </w:r>
      <w:r w:rsidR="008D0C67">
        <w:rPr>
          <w:rFonts w:ascii="Times New Roman" w:hAnsi="Times New Roman" w:cs="Times New Roman"/>
          <w:bCs/>
          <w:sz w:val="28"/>
          <w:szCs w:val="28"/>
        </w:rPr>
        <w:t>.</w:t>
      </w:r>
      <w:r w:rsidR="00D443ED">
        <w:rPr>
          <w:rFonts w:ascii="Times New Roman" w:hAnsi="Times New Roman" w:cs="Times New Roman"/>
          <w:bCs/>
          <w:sz w:val="28"/>
          <w:szCs w:val="28"/>
        </w:rPr>
        <w:t xml:space="preserve"> </w:t>
      </w:r>
      <w:r w:rsidR="00D443ED" w:rsidRPr="00D443ED">
        <w:rPr>
          <w:rFonts w:ascii="Times New Roman" w:hAnsi="Times New Roman" w:cs="Times New Roman"/>
          <w:bCs/>
          <w:sz w:val="20"/>
          <w:szCs w:val="20"/>
        </w:rPr>
        <w:t>(Rule 26(a))</w:t>
      </w:r>
    </w:p>
    <w:p w14:paraId="0582397E" w14:textId="6FE43AF6" w:rsidR="0016426E" w:rsidRDefault="0016426E" w:rsidP="002A2D00">
      <w:pPr>
        <w:rPr>
          <w:rFonts w:ascii="Times New Roman" w:hAnsi="Times New Roman" w:cs="Times New Roman"/>
          <w:bCs/>
          <w:sz w:val="28"/>
          <w:szCs w:val="28"/>
        </w:rPr>
      </w:pPr>
    </w:p>
    <w:p w14:paraId="0087B795" w14:textId="1FB5125B" w:rsidR="0016426E" w:rsidRDefault="00DB56F0" w:rsidP="0016426E">
      <w:pPr>
        <w:rPr>
          <w:rFonts w:ascii="Times New Roman" w:hAnsi="Times New Roman" w:cs="Times New Roman"/>
          <w:sz w:val="28"/>
          <w:szCs w:val="28"/>
        </w:rPr>
      </w:pPr>
      <w:r>
        <w:rPr>
          <w:rFonts w:ascii="Times New Roman" w:hAnsi="Times New Roman" w:cs="Times New Roman"/>
          <w:sz w:val="28"/>
          <w:szCs w:val="28"/>
        </w:rPr>
        <w:t>T</w:t>
      </w:r>
      <w:r w:rsidR="0016426E">
        <w:rPr>
          <w:rFonts w:ascii="Times New Roman" w:hAnsi="Times New Roman" w:cs="Times New Roman"/>
          <w:sz w:val="28"/>
          <w:szCs w:val="28"/>
        </w:rPr>
        <w:t xml:space="preserve">he </w:t>
      </w:r>
      <w:proofErr w:type="gramStart"/>
      <w:r w:rsidR="0016426E">
        <w:rPr>
          <w:rFonts w:ascii="Times New Roman" w:hAnsi="Times New Roman" w:cs="Times New Roman"/>
          <w:sz w:val="28"/>
          <w:szCs w:val="28"/>
        </w:rPr>
        <w:t>following procedures</w:t>
      </w:r>
      <w:r w:rsidR="00F710FB">
        <w:rPr>
          <w:rFonts w:ascii="Times New Roman" w:hAnsi="Times New Roman" w:cs="Times New Roman"/>
          <w:sz w:val="28"/>
          <w:szCs w:val="28"/>
        </w:rPr>
        <w:t>, as posted on ILGA.GOV,</w:t>
      </w:r>
      <w:r w:rsidR="0016426E">
        <w:rPr>
          <w:rFonts w:ascii="Times New Roman" w:hAnsi="Times New Roman" w:cs="Times New Roman"/>
          <w:sz w:val="28"/>
          <w:szCs w:val="28"/>
        </w:rPr>
        <w:t xml:space="preserve"> were established by the Speaker for remote witness testimony</w:t>
      </w:r>
      <w:proofErr w:type="gramEnd"/>
      <w:r w:rsidR="0016426E">
        <w:rPr>
          <w:rFonts w:ascii="Times New Roman" w:hAnsi="Times New Roman" w:cs="Times New Roman"/>
          <w:sz w:val="28"/>
          <w:szCs w:val="28"/>
        </w:rPr>
        <w:t>:</w:t>
      </w:r>
    </w:p>
    <w:p w14:paraId="719A8539" w14:textId="77777777" w:rsidR="0016426E" w:rsidRDefault="0016426E" w:rsidP="0016426E">
      <w:pPr>
        <w:rPr>
          <w:rFonts w:ascii="Times New Roman" w:hAnsi="Times New Roman" w:cs="Times New Roman"/>
          <w:sz w:val="28"/>
          <w:szCs w:val="28"/>
        </w:rPr>
      </w:pPr>
    </w:p>
    <w:p w14:paraId="21B6E54E" w14:textId="008DF871" w:rsidR="0016426E" w:rsidRPr="001C6E24" w:rsidRDefault="0016426E" w:rsidP="00F710FB">
      <w:pPr>
        <w:ind w:left="720" w:right="720"/>
        <w:rPr>
          <w:rFonts w:ascii="Times New Roman" w:hAnsi="Times New Roman" w:cs="Times New Roman"/>
          <w:bCs/>
          <w:sz w:val="28"/>
          <w:szCs w:val="28"/>
        </w:rPr>
      </w:pPr>
      <w:r>
        <w:rPr>
          <w:rFonts w:ascii="Times New Roman" w:hAnsi="Times New Roman" w:cs="Times New Roman"/>
          <w:sz w:val="28"/>
          <w:szCs w:val="28"/>
        </w:rPr>
        <w:t xml:space="preserve">To request an opportunity to provide </w:t>
      </w:r>
      <w:r w:rsidRPr="00E461BA">
        <w:rPr>
          <w:rFonts w:ascii="Times New Roman" w:hAnsi="Times New Roman" w:cs="Times New Roman"/>
          <w:sz w:val="28"/>
          <w:szCs w:val="28"/>
          <w:u w:val="single"/>
        </w:rPr>
        <w:t>oral testimony</w:t>
      </w:r>
      <w:r>
        <w:rPr>
          <w:rFonts w:ascii="Times New Roman" w:hAnsi="Times New Roman" w:cs="Times New Roman"/>
          <w:sz w:val="28"/>
          <w:szCs w:val="28"/>
        </w:rPr>
        <w:t>, the individual must (1) submit an electronic witness slip on the General Assembly website; and (2) send a request to the committee email address.  Requests must be submitted no later than 24 hours prior to hearing; however, only 30 minutes notice is required for requests to provide oral testimony on committee and floor amendments, the bill or resolution as amended, and motions to concur or recede.</w:t>
      </w:r>
    </w:p>
    <w:p w14:paraId="25CAC347" w14:textId="77777777" w:rsidR="00F4371F" w:rsidRDefault="00F4371F" w:rsidP="002A2D00">
      <w:pPr>
        <w:rPr>
          <w:rFonts w:ascii="Times New Roman" w:hAnsi="Times New Roman" w:cs="Times New Roman"/>
          <w:sz w:val="24"/>
          <w:szCs w:val="24"/>
        </w:rPr>
      </w:pPr>
    </w:p>
    <w:p w14:paraId="6EB2317D" w14:textId="77777777" w:rsidR="00252CE2" w:rsidRDefault="00252CE2" w:rsidP="002A2D00">
      <w:pPr>
        <w:rPr>
          <w:rFonts w:ascii="Times New Roman" w:hAnsi="Times New Roman" w:cs="Times New Roman"/>
          <w:sz w:val="24"/>
          <w:szCs w:val="24"/>
        </w:rPr>
      </w:pPr>
    </w:p>
    <w:p w14:paraId="4521792D" w14:textId="77777777" w:rsidR="00252CE2" w:rsidRDefault="00252CE2" w:rsidP="002A2D00">
      <w:pPr>
        <w:rPr>
          <w:rFonts w:ascii="Times New Roman" w:hAnsi="Times New Roman" w:cs="Times New Roman"/>
          <w:sz w:val="24"/>
          <w:szCs w:val="24"/>
        </w:rPr>
      </w:pPr>
    </w:p>
    <w:p w14:paraId="30329B6D" w14:textId="77777777" w:rsidR="00252CE2" w:rsidRDefault="00252CE2" w:rsidP="002A2D00">
      <w:pPr>
        <w:rPr>
          <w:rFonts w:ascii="Times New Roman" w:hAnsi="Times New Roman" w:cs="Times New Roman"/>
          <w:sz w:val="24"/>
          <w:szCs w:val="24"/>
        </w:rPr>
      </w:pPr>
    </w:p>
    <w:p w14:paraId="2081638A" w14:textId="77777777" w:rsidR="006E3B16" w:rsidRDefault="006E3B16" w:rsidP="002A2D00">
      <w:pPr>
        <w:rPr>
          <w:rFonts w:ascii="Times New Roman" w:hAnsi="Times New Roman" w:cs="Times New Roman"/>
          <w:sz w:val="24"/>
          <w:szCs w:val="24"/>
        </w:rPr>
      </w:pPr>
    </w:p>
    <w:p w14:paraId="1ED46ECA" w14:textId="77777777" w:rsidR="00252CE2" w:rsidRDefault="00252CE2" w:rsidP="002A2D00">
      <w:pPr>
        <w:rPr>
          <w:rFonts w:ascii="Times New Roman" w:hAnsi="Times New Roman" w:cs="Times New Roman"/>
          <w:sz w:val="24"/>
          <w:szCs w:val="24"/>
        </w:rPr>
      </w:pPr>
    </w:p>
    <w:p w14:paraId="56AB0410" w14:textId="77777777" w:rsidR="00252CE2" w:rsidRDefault="00252CE2" w:rsidP="002A2D00">
      <w:pPr>
        <w:rPr>
          <w:rFonts w:ascii="Times New Roman" w:hAnsi="Times New Roman" w:cs="Times New Roman"/>
          <w:sz w:val="24"/>
          <w:szCs w:val="24"/>
        </w:rPr>
      </w:pPr>
    </w:p>
    <w:p w14:paraId="79C7BAFE" w14:textId="77777777" w:rsidR="00252CE2" w:rsidRDefault="00252CE2" w:rsidP="002A2D00">
      <w:pPr>
        <w:rPr>
          <w:rFonts w:ascii="Times New Roman" w:hAnsi="Times New Roman" w:cs="Times New Roman"/>
          <w:sz w:val="24"/>
          <w:szCs w:val="24"/>
        </w:rPr>
      </w:pPr>
    </w:p>
    <w:p w14:paraId="7E5D92AA" w14:textId="77777777" w:rsidR="00252CE2" w:rsidRDefault="00252CE2" w:rsidP="002A2D00">
      <w:pPr>
        <w:rPr>
          <w:rFonts w:ascii="Times New Roman" w:hAnsi="Times New Roman" w:cs="Times New Roman"/>
          <w:sz w:val="24"/>
          <w:szCs w:val="24"/>
        </w:rPr>
      </w:pPr>
    </w:p>
    <w:p w14:paraId="66D06F47" w14:textId="77777777" w:rsidR="00252CE2" w:rsidRDefault="00252CE2" w:rsidP="002A2D00">
      <w:pPr>
        <w:rPr>
          <w:rFonts w:ascii="Times New Roman" w:hAnsi="Times New Roman" w:cs="Times New Roman"/>
          <w:sz w:val="24"/>
          <w:szCs w:val="24"/>
        </w:rPr>
      </w:pPr>
    </w:p>
    <w:p w14:paraId="5F9B7D11" w14:textId="62071192" w:rsidR="00FC281F" w:rsidRDefault="00457169" w:rsidP="00C96F34">
      <w:pPr>
        <w:jc w:val="center"/>
        <w:rPr>
          <w:rFonts w:ascii="Times New Roman" w:hAnsi="Times New Roman" w:cs="Times New Roman"/>
          <w:b/>
          <w:sz w:val="28"/>
          <w:szCs w:val="28"/>
        </w:rPr>
      </w:pPr>
      <w:r>
        <w:rPr>
          <w:rFonts w:ascii="Times New Roman" w:hAnsi="Times New Roman" w:cs="Times New Roman"/>
          <w:b/>
          <w:sz w:val="32"/>
          <w:szCs w:val="32"/>
        </w:rPr>
        <w:br w:type="page"/>
      </w:r>
      <w:r w:rsidR="00FC281F" w:rsidRPr="005C70EB">
        <w:rPr>
          <w:rFonts w:ascii="Times New Roman" w:hAnsi="Times New Roman" w:cs="Times New Roman"/>
          <w:b/>
          <w:sz w:val="32"/>
          <w:szCs w:val="32"/>
        </w:rPr>
        <w:lastRenderedPageBreak/>
        <w:t>Subcommittees</w:t>
      </w:r>
    </w:p>
    <w:p w14:paraId="4439E8C7" w14:textId="01961A5D" w:rsidR="00F710FB" w:rsidRPr="00F710FB" w:rsidRDefault="00F710FB" w:rsidP="00C96F34">
      <w:pPr>
        <w:jc w:val="center"/>
        <w:rPr>
          <w:rFonts w:ascii="Times New Roman" w:hAnsi="Times New Roman" w:cs="Times New Roman"/>
          <w:bCs/>
          <w:sz w:val="28"/>
          <w:szCs w:val="28"/>
        </w:rPr>
      </w:pPr>
      <w:r>
        <w:rPr>
          <w:rFonts w:ascii="Times New Roman" w:hAnsi="Times New Roman" w:cs="Times New Roman"/>
          <w:bCs/>
          <w:sz w:val="28"/>
          <w:szCs w:val="28"/>
        </w:rPr>
        <w:t>Rules 14, 18(c) &amp; 21(a)</w:t>
      </w:r>
    </w:p>
    <w:p w14:paraId="6B19F154" w14:textId="77777777" w:rsidR="005C70EB" w:rsidRDefault="005C70EB" w:rsidP="00FC281F">
      <w:pPr>
        <w:rPr>
          <w:rFonts w:ascii="Times New Roman" w:hAnsi="Times New Roman" w:cs="Times New Roman"/>
          <w:sz w:val="24"/>
          <w:szCs w:val="24"/>
          <w:u w:val="single"/>
        </w:rPr>
      </w:pPr>
    </w:p>
    <w:tbl>
      <w:tblPr>
        <w:tblStyle w:val="TableGrid"/>
        <w:tblW w:w="0" w:type="auto"/>
        <w:tblBorders>
          <w:insideH w:val="single" w:sz="6" w:space="0" w:color="auto"/>
          <w:insideV w:val="single" w:sz="6" w:space="0" w:color="auto"/>
        </w:tblBorders>
        <w:tblLook w:val="04A0" w:firstRow="1" w:lastRow="0" w:firstColumn="1" w:lastColumn="0" w:noHBand="0" w:noVBand="1"/>
      </w:tblPr>
      <w:tblGrid>
        <w:gridCol w:w="2369"/>
        <w:gridCol w:w="421"/>
        <w:gridCol w:w="6570"/>
      </w:tblGrid>
      <w:tr w:rsidR="00FC281F" w:rsidRPr="005C70EB" w14:paraId="10F23BF7" w14:textId="77777777" w:rsidTr="005D782A">
        <w:tc>
          <w:tcPr>
            <w:tcW w:w="2369" w:type="dxa"/>
          </w:tcPr>
          <w:p w14:paraId="5D4C22E4" w14:textId="77777777" w:rsidR="00FC281F" w:rsidRPr="005C70EB" w:rsidRDefault="00FC281F" w:rsidP="005D782A">
            <w:pPr>
              <w:rPr>
                <w:rFonts w:ascii="Times New Roman" w:hAnsi="Times New Roman" w:cs="Times New Roman"/>
                <w:b/>
                <w:sz w:val="28"/>
                <w:szCs w:val="28"/>
              </w:rPr>
            </w:pPr>
            <w:r w:rsidRPr="005C70EB">
              <w:rPr>
                <w:rFonts w:ascii="Times New Roman" w:hAnsi="Times New Roman" w:cs="Times New Roman"/>
                <w:b/>
                <w:sz w:val="28"/>
                <w:szCs w:val="28"/>
              </w:rPr>
              <w:t>Creation</w:t>
            </w:r>
          </w:p>
        </w:tc>
        <w:tc>
          <w:tcPr>
            <w:tcW w:w="421" w:type="dxa"/>
          </w:tcPr>
          <w:p w14:paraId="4CE37CF0" w14:textId="77777777" w:rsidR="00FC281F" w:rsidRPr="005C70EB" w:rsidRDefault="00FC281F" w:rsidP="005D782A">
            <w:pPr>
              <w:rPr>
                <w:rFonts w:ascii="Times New Roman" w:hAnsi="Times New Roman" w:cs="Times New Roman"/>
                <w:sz w:val="28"/>
                <w:szCs w:val="28"/>
              </w:rPr>
            </w:pPr>
          </w:p>
        </w:tc>
        <w:tc>
          <w:tcPr>
            <w:tcW w:w="6570" w:type="dxa"/>
          </w:tcPr>
          <w:p w14:paraId="4E3CE38B" w14:textId="77777777" w:rsidR="00FC281F" w:rsidRPr="005C70EB" w:rsidRDefault="00FC281F" w:rsidP="00EF1906">
            <w:pPr>
              <w:rPr>
                <w:rFonts w:ascii="Times New Roman" w:hAnsi="Times New Roman" w:cs="Times New Roman"/>
                <w:sz w:val="28"/>
                <w:szCs w:val="28"/>
              </w:rPr>
            </w:pPr>
            <w:r w:rsidRPr="005C70EB">
              <w:rPr>
                <w:rFonts w:ascii="Times New Roman" w:hAnsi="Times New Roman" w:cs="Times New Roman"/>
                <w:sz w:val="28"/>
                <w:szCs w:val="28"/>
              </w:rPr>
              <w:t xml:space="preserve">The </w:t>
            </w:r>
            <w:r w:rsidR="00EF1906" w:rsidRPr="005C70EB">
              <w:rPr>
                <w:rFonts w:ascii="Times New Roman" w:hAnsi="Times New Roman" w:cs="Times New Roman"/>
                <w:sz w:val="28"/>
                <w:szCs w:val="28"/>
              </w:rPr>
              <w:t>C</w:t>
            </w:r>
            <w:r w:rsidRPr="005C70EB">
              <w:rPr>
                <w:rFonts w:ascii="Times New Roman" w:hAnsi="Times New Roman" w:cs="Times New Roman"/>
                <w:sz w:val="28"/>
                <w:szCs w:val="28"/>
              </w:rPr>
              <w:t>hair may create a subcommittee by filing notice with the House Clerk that must specify the subject matter</w:t>
            </w:r>
            <w:r w:rsidR="00B76CAE" w:rsidRPr="005C70EB">
              <w:rPr>
                <w:rFonts w:ascii="Times New Roman" w:hAnsi="Times New Roman" w:cs="Times New Roman"/>
                <w:sz w:val="28"/>
                <w:szCs w:val="28"/>
              </w:rPr>
              <w:t>.</w:t>
            </w:r>
          </w:p>
        </w:tc>
      </w:tr>
      <w:tr w:rsidR="00FC281F" w:rsidRPr="005C70EB" w14:paraId="1A887559" w14:textId="77777777" w:rsidTr="005D782A">
        <w:tc>
          <w:tcPr>
            <w:tcW w:w="2369" w:type="dxa"/>
          </w:tcPr>
          <w:p w14:paraId="37F33EDC" w14:textId="77777777" w:rsidR="00FC281F" w:rsidRPr="005C70EB" w:rsidRDefault="00FC281F" w:rsidP="005D782A">
            <w:pPr>
              <w:rPr>
                <w:rFonts w:ascii="Times New Roman" w:hAnsi="Times New Roman" w:cs="Times New Roman"/>
                <w:sz w:val="28"/>
                <w:szCs w:val="28"/>
              </w:rPr>
            </w:pPr>
          </w:p>
        </w:tc>
        <w:tc>
          <w:tcPr>
            <w:tcW w:w="421" w:type="dxa"/>
          </w:tcPr>
          <w:p w14:paraId="09BF4662" w14:textId="77777777" w:rsidR="00FC281F" w:rsidRPr="005C70EB" w:rsidRDefault="00FC281F" w:rsidP="005D782A">
            <w:pPr>
              <w:rPr>
                <w:rFonts w:ascii="Times New Roman" w:hAnsi="Times New Roman" w:cs="Times New Roman"/>
                <w:sz w:val="28"/>
                <w:szCs w:val="28"/>
              </w:rPr>
            </w:pPr>
          </w:p>
        </w:tc>
        <w:tc>
          <w:tcPr>
            <w:tcW w:w="6570" w:type="dxa"/>
          </w:tcPr>
          <w:p w14:paraId="09FBC385" w14:textId="77777777" w:rsidR="00FC281F" w:rsidRPr="005C70EB" w:rsidRDefault="00FC281F" w:rsidP="005D782A">
            <w:pPr>
              <w:rPr>
                <w:rFonts w:ascii="Times New Roman" w:hAnsi="Times New Roman" w:cs="Times New Roman"/>
                <w:sz w:val="28"/>
                <w:szCs w:val="28"/>
              </w:rPr>
            </w:pPr>
          </w:p>
        </w:tc>
      </w:tr>
      <w:tr w:rsidR="00FC281F" w:rsidRPr="005C70EB" w14:paraId="0851F418" w14:textId="77777777" w:rsidTr="005D782A">
        <w:tc>
          <w:tcPr>
            <w:tcW w:w="2369" w:type="dxa"/>
          </w:tcPr>
          <w:p w14:paraId="000A9B5F" w14:textId="77777777" w:rsidR="00FC281F" w:rsidRPr="005C70EB" w:rsidRDefault="00FC281F" w:rsidP="005D782A">
            <w:pPr>
              <w:rPr>
                <w:rFonts w:ascii="Times New Roman" w:hAnsi="Times New Roman" w:cs="Times New Roman"/>
                <w:b/>
                <w:sz w:val="28"/>
                <w:szCs w:val="28"/>
              </w:rPr>
            </w:pPr>
            <w:r w:rsidRPr="005C70EB">
              <w:rPr>
                <w:rFonts w:ascii="Times New Roman" w:hAnsi="Times New Roman" w:cs="Times New Roman"/>
                <w:b/>
                <w:sz w:val="28"/>
                <w:szCs w:val="28"/>
              </w:rPr>
              <w:t>Membership</w:t>
            </w:r>
          </w:p>
        </w:tc>
        <w:tc>
          <w:tcPr>
            <w:tcW w:w="421" w:type="dxa"/>
          </w:tcPr>
          <w:p w14:paraId="31F73C4B" w14:textId="77777777" w:rsidR="00FC281F" w:rsidRPr="005C70EB" w:rsidRDefault="00FC281F" w:rsidP="005D782A">
            <w:pPr>
              <w:rPr>
                <w:rFonts w:ascii="Times New Roman" w:hAnsi="Times New Roman" w:cs="Times New Roman"/>
                <w:sz w:val="28"/>
                <w:szCs w:val="28"/>
              </w:rPr>
            </w:pPr>
          </w:p>
        </w:tc>
        <w:tc>
          <w:tcPr>
            <w:tcW w:w="6570" w:type="dxa"/>
          </w:tcPr>
          <w:p w14:paraId="74D0C63C" w14:textId="77777777" w:rsidR="00FC281F" w:rsidRPr="005C70EB" w:rsidRDefault="00FC281F" w:rsidP="005D782A">
            <w:pPr>
              <w:rPr>
                <w:rFonts w:ascii="Times New Roman" w:hAnsi="Times New Roman" w:cs="Times New Roman"/>
                <w:sz w:val="28"/>
                <w:szCs w:val="28"/>
              </w:rPr>
            </w:pPr>
            <w:r w:rsidRPr="005C70EB">
              <w:rPr>
                <w:rFonts w:ascii="Times New Roman" w:hAnsi="Times New Roman" w:cs="Times New Roman"/>
                <w:sz w:val="28"/>
                <w:szCs w:val="28"/>
              </w:rPr>
              <w:t>The notice must specify the number of majority and minority members and the manner in which appointments shall be made.  Members of the subcommittee (and temporary substitutions) must be members of the parent committee.</w:t>
            </w:r>
          </w:p>
        </w:tc>
      </w:tr>
      <w:tr w:rsidR="00FC281F" w:rsidRPr="005C70EB" w14:paraId="305126D4" w14:textId="77777777" w:rsidTr="005D782A">
        <w:tc>
          <w:tcPr>
            <w:tcW w:w="2369" w:type="dxa"/>
          </w:tcPr>
          <w:p w14:paraId="4B0DFFC7" w14:textId="77777777" w:rsidR="00FC281F" w:rsidRPr="005C70EB" w:rsidRDefault="00FC281F" w:rsidP="005D782A">
            <w:pPr>
              <w:rPr>
                <w:rFonts w:ascii="Times New Roman" w:hAnsi="Times New Roman" w:cs="Times New Roman"/>
                <w:sz w:val="28"/>
                <w:szCs w:val="28"/>
              </w:rPr>
            </w:pPr>
          </w:p>
        </w:tc>
        <w:tc>
          <w:tcPr>
            <w:tcW w:w="421" w:type="dxa"/>
          </w:tcPr>
          <w:p w14:paraId="731A64EF" w14:textId="77777777" w:rsidR="00FC281F" w:rsidRPr="005C70EB" w:rsidRDefault="00FC281F" w:rsidP="005D782A">
            <w:pPr>
              <w:rPr>
                <w:rFonts w:ascii="Times New Roman" w:hAnsi="Times New Roman" w:cs="Times New Roman"/>
                <w:sz w:val="28"/>
                <w:szCs w:val="28"/>
              </w:rPr>
            </w:pPr>
          </w:p>
        </w:tc>
        <w:tc>
          <w:tcPr>
            <w:tcW w:w="6570" w:type="dxa"/>
          </w:tcPr>
          <w:p w14:paraId="569F1763" w14:textId="77777777" w:rsidR="00FC281F" w:rsidRPr="005C70EB" w:rsidRDefault="00FC281F" w:rsidP="005D782A">
            <w:pPr>
              <w:rPr>
                <w:rFonts w:ascii="Times New Roman" w:hAnsi="Times New Roman" w:cs="Times New Roman"/>
                <w:sz w:val="28"/>
                <w:szCs w:val="28"/>
              </w:rPr>
            </w:pPr>
          </w:p>
        </w:tc>
      </w:tr>
      <w:tr w:rsidR="00FC281F" w:rsidRPr="005C70EB" w14:paraId="6D91A6E1" w14:textId="77777777" w:rsidTr="005D782A">
        <w:tc>
          <w:tcPr>
            <w:tcW w:w="2369" w:type="dxa"/>
          </w:tcPr>
          <w:p w14:paraId="344B6224" w14:textId="77777777" w:rsidR="00FC281F" w:rsidRPr="005C70EB" w:rsidRDefault="00FC281F" w:rsidP="005D782A">
            <w:pPr>
              <w:rPr>
                <w:rFonts w:ascii="Times New Roman" w:hAnsi="Times New Roman" w:cs="Times New Roman"/>
                <w:b/>
                <w:sz w:val="28"/>
                <w:szCs w:val="28"/>
              </w:rPr>
            </w:pPr>
            <w:r w:rsidRPr="005C70EB">
              <w:rPr>
                <w:rFonts w:ascii="Times New Roman" w:hAnsi="Times New Roman" w:cs="Times New Roman"/>
                <w:b/>
                <w:sz w:val="28"/>
                <w:szCs w:val="28"/>
              </w:rPr>
              <w:t>Referrals to Subcommittee</w:t>
            </w:r>
          </w:p>
        </w:tc>
        <w:tc>
          <w:tcPr>
            <w:tcW w:w="421" w:type="dxa"/>
          </w:tcPr>
          <w:p w14:paraId="4B00D1B9" w14:textId="77777777" w:rsidR="00FC281F" w:rsidRPr="005C70EB" w:rsidRDefault="00FC281F" w:rsidP="005D782A">
            <w:pPr>
              <w:rPr>
                <w:rFonts w:ascii="Times New Roman" w:hAnsi="Times New Roman" w:cs="Times New Roman"/>
                <w:sz w:val="28"/>
                <w:szCs w:val="28"/>
              </w:rPr>
            </w:pPr>
          </w:p>
        </w:tc>
        <w:tc>
          <w:tcPr>
            <w:tcW w:w="6570" w:type="dxa"/>
          </w:tcPr>
          <w:p w14:paraId="797A8D74" w14:textId="77777777" w:rsidR="00FC281F" w:rsidRPr="005C70EB" w:rsidRDefault="00FC281F" w:rsidP="005D782A">
            <w:pPr>
              <w:rPr>
                <w:rFonts w:ascii="Times New Roman" w:hAnsi="Times New Roman" w:cs="Times New Roman"/>
                <w:sz w:val="28"/>
                <w:szCs w:val="28"/>
              </w:rPr>
            </w:pPr>
            <w:r w:rsidRPr="005C70EB">
              <w:rPr>
                <w:rFonts w:ascii="Times New Roman" w:hAnsi="Times New Roman" w:cs="Times New Roman"/>
                <w:sz w:val="28"/>
                <w:szCs w:val="28"/>
              </w:rPr>
              <w:t xml:space="preserve">The Chair assigns legislative measures and subject matters to subcommittee, and it is not necessary for referral that such items </w:t>
            </w:r>
            <w:proofErr w:type="gramStart"/>
            <w:r w:rsidRPr="005C70EB">
              <w:rPr>
                <w:rFonts w:ascii="Times New Roman" w:hAnsi="Times New Roman" w:cs="Times New Roman"/>
                <w:sz w:val="28"/>
                <w:szCs w:val="28"/>
              </w:rPr>
              <w:t>be</w:t>
            </w:r>
            <w:proofErr w:type="gramEnd"/>
            <w:r w:rsidRPr="005C70EB">
              <w:rPr>
                <w:rFonts w:ascii="Times New Roman" w:hAnsi="Times New Roman" w:cs="Times New Roman"/>
                <w:sz w:val="28"/>
                <w:szCs w:val="28"/>
              </w:rPr>
              <w:t xml:space="preserve"> posted for a hearing.   </w:t>
            </w:r>
          </w:p>
        </w:tc>
      </w:tr>
      <w:tr w:rsidR="00FC281F" w:rsidRPr="005C70EB" w14:paraId="6F08D275" w14:textId="77777777" w:rsidTr="005D782A">
        <w:tc>
          <w:tcPr>
            <w:tcW w:w="2369" w:type="dxa"/>
          </w:tcPr>
          <w:p w14:paraId="07BBFCCE" w14:textId="77777777" w:rsidR="00FC281F" w:rsidRPr="005C70EB" w:rsidRDefault="00FC281F" w:rsidP="005D782A">
            <w:pPr>
              <w:rPr>
                <w:rFonts w:ascii="Times New Roman" w:hAnsi="Times New Roman" w:cs="Times New Roman"/>
                <w:sz w:val="28"/>
                <w:szCs w:val="28"/>
              </w:rPr>
            </w:pPr>
          </w:p>
        </w:tc>
        <w:tc>
          <w:tcPr>
            <w:tcW w:w="421" w:type="dxa"/>
          </w:tcPr>
          <w:p w14:paraId="51DE1013" w14:textId="77777777" w:rsidR="00FC281F" w:rsidRPr="005C70EB" w:rsidRDefault="00FC281F" w:rsidP="005D782A">
            <w:pPr>
              <w:rPr>
                <w:rFonts w:ascii="Times New Roman" w:hAnsi="Times New Roman" w:cs="Times New Roman"/>
                <w:sz w:val="28"/>
                <w:szCs w:val="28"/>
              </w:rPr>
            </w:pPr>
          </w:p>
        </w:tc>
        <w:tc>
          <w:tcPr>
            <w:tcW w:w="6570" w:type="dxa"/>
          </w:tcPr>
          <w:p w14:paraId="4F1B8D4E" w14:textId="77777777" w:rsidR="00FC281F" w:rsidRPr="005C70EB" w:rsidRDefault="00FC281F" w:rsidP="005D782A">
            <w:pPr>
              <w:rPr>
                <w:rFonts w:ascii="Times New Roman" w:hAnsi="Times New Roman" w:cs="Times New Roman"/>
                <w:sz w:val="28"/>
                <w:szCs w:val="28"/>
              </w:rPr>
            </w:pPr>
          </w:p>
        </w:tc>
      </w:tr>
      <w:tr w:rsidR="00FC281F" w:rsidRPr="005C70EB" w14:paraId="25DB347F" w14:textId="77777777" w:rsidTr="005D782A">
        <w:tc>
          <w:tcPr>
            <w:tcW w:w="2369" w:type="dxa"/>
          </w:tcPr>
          <w:p w14:paraId="407ECCA3" w14:textId="77777777" w:rsidR="00FC281F" w:rsidRPr="005C70EB" w:rsidRDefault="00FC281F" w:rsidP="005D782A">
            <w:pPr>
              <w:rPr>
                <w:rFonts w:ascii="Times New Roman" w:hAnsi="Times New Roman" w:cs="Times New Roman"/>
                <w:b/>
                <w:sz w:val="28"/>
                <w:szCs w:val="28"/>
              </w:rPr>
            </w:pPr>
            <w:r w:rsidRPr="005C70EB">
              <w:rPr>
                <w:rFonts w:ascii="Times New Roman" w:hAnsi="Times New Roman" w:cs="Times New Roman"/>
                <w:b/>
                <w:sz w:val="28"/>
                <w:szCs w:val="28"/>
              </w:rPr>
              <w:t>Committee Amendments</w:t>
            </w:r>
          </w:p>
        </w:tc>
        <w:tc>
          <w:tcPr>
            <w:tcW w:w="421" w:type="dxa"/>
          </w:tcPr>
          <w:p w14:paraId="5B7D660D" w14:textId="77777777" w:rsidR="00FC281F" w:rsidRPr="005C70EB" w:rsidRDefault="00FC281F" w:rsidP="005D782A">
            <w:pPr>
              <w:rPr>
                <w:rFonts w:ascii="Times New Roman" w:hAnsi="Times New Roman" w:cs="Times New Roman"/>
                <w:sz w:val="28"/>
                <w:szCs w:val="28"/>
              </w:rPr>
            </w:pPr>
          </w:p>
        </w:tc>
        <w:tc>
          <w:tcPr>
            <w:tcW w:w="6570" w:type="dxa"/>
          </w:tcPr>
          <w:p w14:paraId="74C0DC95" w14:textId="77777777" w:rsidR="00FC281F" w:rsidRPr="005C70EB" w:rsidRDefault="00FC281F" w:rsidP="005D782A">
            <w:pPr>
              <w:rPr>
                <w:rFonts w:ascii="Times New Roman" w:hAnsi="Times New Roman" w:cs="Times New Roman"/>
                <w:sz w:val="28"/>
                <w:szCs w:val="28"/>
              </w:rPr>
            </w:pPr>
            <w:r w:rsidRPr="005C70EB">
              <w:rPr>
                <w:rFonts w:ascii="Times New Roman" w:hAnsi="Times New Roman" w:cs="Times New Roman"/>
                <w:sz w:val="28"/>
                <w:szCs w:val="28"/>
              </w:rPr>
              <w:t xml:space="preserve">Subcommittees may </w:t>
            </w:r>
            <w:r w:rsidRPr="00BF7A71">
              <w:rPr>
                <w:rFonts w:ascii="Times New Roman" w:hAnsi="Times New Roman" w:cs="Times New Roman"/>
                <w:b/>
                <w:i/>
                <w:sz w:val="28"/>
                <w:szCs w:val="28"/>
              </w:rPr>
              <w:t>not</w:t>
            </w:r>
            <w:r w:rsidRPr="005C70EB">
              <w:rPr>
                <w:rFonts w:ascii="Times New Roman" w:hAnsi="Times New Roman" w:cs="Times New Roman"/>
                <w:sz w:val="28"/>
                <w:szCs w:val="28"/>
              </w:rPr>
              <w:t xml:space="preserve"> adopt committee amendments; they may only recommend adoption to the parent committee.</w:t>
            </w:r>
          </w:p>
        </w:tc>
      </w:tr>
      <w:tr w:rsidR="00FC281F" w:rsidRPr="005C70EB" w14:paraId="585D6AFE" w14:textId="77777777" w:rsidTr="005D782A">
        <w:tc>
          <w:tcPr>
            <w:tcW w:w="2369" w:type="dxa"/>
          </w:tcPr>
          <w:p w14:paraId="6579A30F" w14:textId="77777777" w:rsidR="00FC281F" w:rsidRPr="005C70EB" w:rsidRDefault="00FC281F" w:rsidP="005D782A">
            <w:pPr>
              <w:rPr>
                <w:rFonts w:ascii="Times New Roman" w:hAnsi="Times New Roman" w:cs="Times New Roman"/>
                <w:sz w:val="28"/>
                <w:szCs w:val="28"/>
              </w:rPr>
            </w:pPr>
          </w:p>
        </w:tc>
        <w:tc>
          <w:tcPr>
            <w:tcW w:w="421" w:type="dxa"/>
          </w:tcPr>
          <w:p w14:paraId="067155C3" w14:textId="77777777" w:rsidR="00FC281F" w:rsidRPr="005C70EB" w:rsidRDefault="00FC281F" w:rsidP="005D782A">
            <w:pPr>
              <w:rPr>
                <w:rFonts w:ascii="Times New Roman" w:hAnsi="Times New Roman" w:cs="Times New Roman"/>
                <w:sz w:val="28"/>
                <w:szCs w:val="28"/>
              </w:rPr>
            </w:pPr>
          </w:p>
        </w:tc>
        <w:tc>
          <w:tcPr>
            <w:tcW w:w="6570" w:type="dxa"/>
          </w:tcPr>
          <w:p w14:paraId="44F3CF1D" w14:textId="77777777" w:rsidR="00FC281F" w:rsidRPr="005C70EB" w:rsidRDefault="00FC281F" w:rsidP="005D782A">
            <w:pPr>
              <w:rPr>
                <w:rFonts w:ascii="Times New Roman" w:hAnsi="Times New Roman" w:cs="Times New Roman"/>
                <w:sz w:val="28"/>
                <w:szCs w:val="28"/>
              </w:rPr>
            </w:pPr>
          </w:p>
        </w:tc>
      </w:tr>
      <w:tr w:rsidR="00FC281F" w:rsidRPr="005C70EB" w14:paraId="257CCAD3" w14:textId="77777777" w:rsidTr="005D782A">
        <w:tc>
          <w:tcPr>
            <w:tcW w:w="2369" w:type="dxa"/>
          </w:tcPr>
          <w:p w14:paraId="12DE7BDA" w14:textId="77777777" w:rsidR="00FC281F" w:rsidRPr="005C70EB" w:rsidRDefault="00FC281F" w:rsidP="005D782A">
            <w:pPr>
              <w:rPr>
                <w:rFonts w:ascii="Times New Roman" w:hAnsi="Times New Roman" w:cs="Times New Roman"/>
                <w:b/>
                <w:sz w:val="28"/>
                <w:szCs w:val="28"/>
              </w:rPr>
            </w:pPr>
            <w:r w:rsidRPr="005C70EB">
              <w:rPr>
                <w:rFonts w:ascii="Times New Roman" w:hAnsi="Times New Roman" w:cs="Times New Roman"/>
                <w:b/>
                <w:sz w:val="28"/>
                <w:szCs w:val="28"/>
              </w:rPr>
              <w:t>Posting Requirements</w:t>
            </w:r>
          </w:p>
        </w:tc>
        <w:tc>
          <w:tcPr>
            <w:tcW w:w="421" w:type="dxa"/>
          </w:tcPr>
          <w:p w14:paraId="7C420B0C" w14:textId="77777777" w:rsidR="00FC281F" w:rsidRPr="005C70EB" w:rsidRDefault="00FC281F" w:rsidP="005D782A">
            <w:pPr>
              <w:rPr>
                <w:rFonts w:ascii="Times New Roman" w:hAnsi="Times New Roman" w:cs="Times New Roman"/>
                <w:sz w:val="28"/>
                <w:szCs w:val="28"/>
              </w:rPr>
            </w:pPr>
          </w:p>
        </w:tc>
        <w:tc>
          <w:tcPr>
            <w:tcW w:w="6570" w:type="dxa"/>
          </w:tcPr>
          <w:p w14:paraId="0CAEB5B0" w14:textId="77777777" w:rsidR="00FC281F" w:rsidRPr="005C70EB" w:rsidRDefault="00FC281F" w:rsidP="005D782A">
            <w:pPr>
              <w:rPr>
                <w:rFonts w:ascii="Times New Roman" w:hAnsi="Times New Roman" w:cs="Times New Roman"/>
                <w:sz w:val="28"/>
                <w:szCs w:val="28"/>
              </w:rPr>
            </w:pPr>
            <w:r w:rsidRPr="005C70EB">
              <w:rPr>
                <w:rFonts w:ascii="Times New Roman" w:hAnsi="Times New Roman" w:cs="Times New Roman"/>
                <w:sz w:val="28"/>
                <w:szCs w:val="28"/>
              </w:rPr>
              <w:t>Parent committee and subcommittees are subject to the same notice requirements.</w:t>
            </w:r>
          </w:p>
        </w:tc>
      </w:tr>
    </w:tbl>
    <w:p w14:paraId="3F7DC8BC" w14:textId="77777777" w:rsidR="00FC281F" w:rsidRDefault="00FC281F" w:rsidP="00FC281F">
      <w:pPr>
        <w:rPr>
          <w:rFonts w:ascii="Times New Roman" w:hAnsi="Times New Roman" w:cs="Times New Roman"/>
          <w:sz w:val="28"/>
          <w:szCs w:val="28"/>
        </w:rPr>
      </w:pPr>
    </w:p>
    <w:p w14:paraId="578AA418" w14:textId="77777777" w:rsidR="005C70EB" w:rsidRPr="005C70EB" w:rsidRDefault="005C70EB" w:rsidP="00FC281F">
      <w:pPr>
        <w:rPr>
          <w:rFonts w:ascii="Times New Roman" w:hAnsi="Times New Roman" w:cs="Times New Roman"/>
          <w:sz w:val="28"/>
          <w:szCs w:val="28"/>
        </w:rPr>
      </w:pPr>
    </w:p>
    <w:p w14:paraId="5688B001" w14:textId="5A38A462" w:rsidR="00F77E9C" w:rsidRDefault="00FC281F" w:rsidP="00FC281F">
      <w:pPr>
        <w:rPr>
          <w:rFonts w:ascii="Times New Roman" w:hAnsi="Times New Roman" w:cs="Times New Roman"/>
        </w:rPr>
      </w:pPr>
      <w:r w:rsidRPr="005C70EB">
        <w:rPr>
          <w:rFonts w:ascii="Times New Roman" w:hAnsi="Times New Roman" w:cs="Times New Roman"/>
          <w:sz w:val="28"/>
          <w:szCs w:val="28"/>
          <w:u w:val="single"/>
        </w:rPr>
        <w:t>Discharge from Subcommittee</w:t>
      </w:r>
      <w:r w:rsidRPr="005C70EB">
        <w:rPr>
          <w:rFonts w:ascii="Times New Roman" w:hAnsi="Times New Roman" w:cs="Times New Roman"/>
          <w:sz w:val="28"/>
          <w:szCs w:val="28"/>
        </w:rPr>
        <w:t xml:space="preserve"> – </w:t>
      </w:r>
      <w:r w:rsidR="00BF7A71">
        <w:rPr>
          <w:rFonts w:ascii="Times New Roman" w:hAnsi="Times New Roman" w:cs="Times New Roman"/>
          <w:sz w:val="28"/>
          <w:szCs w:val="28"/>
        </w:rPr>
        <w:t>In the past</w:t>
      </w:r>
      <w:r w:rsidR="001B5587">
        <w:rPr>
          <w:rFonts w:ascii="Times New Roman" w:hAnsi="Times New Roman" w:cs="Times New Roman"/>
          <w:sz w:val="28"/>
          <w:szCs w:val="28"/>
        </w:rPr>
        <w:t>,</w:t>
      </w:r>
      <w:r w:rsidR="00BF7A71">
        <w:rPr>
          <w:rFonts w:ascii="Times New Roman" w:hAnsi="Times New Roman" w:cs="Times New Roman"/>
          <w:sz w:val="28"/>
          <w:szCs w:val="28"/>
        </w:rPr>
        <w:t xml:space="preserve"> </w:t>
      </w:r>
      <w:r w:rsidRPr="005C70EB">
        <w:rPr>
          <w:rFonts w:ascii="Times New Roman" w:hAnsi="Times New Roman" w:cs="Times New Roman"/>
          <w:sz w:val="28"/>
          <w:szCs w:val="28"/>
        </w:rPr>
        <w:t>the majority party</w:t>
      </w:r>
      <w:r w:rsidR="00BF7A71">
        <w:rPr>
          <w:rFonts w:ascii="Times New Roman" w:hAnsi="Times New Roman" w:cs="Times New Roman"/>
          <w:sz w:val="28"/>
          <w:szCs w:val="28"/>
        </w:rPr>
        <w:t xml:space="preserve"> has </w:t>
      </w:r>
      <w:r w:rsidRPr="005C70EB">
        <w:rPr>
          <w:rFonts w:ascii="Times New Roman" w:hAnsi="Times New Roman" w:cs="Times New Roman"/>
          <w:sz w:val="28"/>
          <w:szCs w:val="28"/>
        </w:rPr>
        <w:t>interpret</w:t>
      </w:r>
      <w:r w:rsidR="00BF7A71">
        <w:rPr>
          <w:rFonts w:ascii="Times New Roman" w:hAnsi="Times New Roman" w:cs="Times New Roman"/>
          <w:sz w:val="28"/>
          <w:szCs w:val="28"/>
        </w:rPr>
        <w:t>ed the rules in a manner that does</w:t>
      </w:r>
      <w:r w:rsidRPr="005C70EB">
        <w:rPr>
          <w:rFonts w:ascii="Times New Roman" w:hAnsi="Times New Roman" w:cs="Times New Roman"/>
          <w:sz w:val="28"/>
          <w:szCs w:val="28"/>
        </w:rPr>
        <w:t xml:space="preserve"> </w:t>
      </w:r>
      <w:r w:rsidRPr="005C70EB">
        <w:rPr>
          <w:rFonts w:ascii="Times New Roman" w:hAnsi="Times New Roman" w:cs="Times New Roman"/>
          <w:i/>
          <w:sz w:val="28"/>
          <w:szCs w:val="28"/>
        </w:rPr>
        <w:t>not</w:t>
      </w:r>
      <w:r w:rsidRPr="005C70EB">
        <w:rPr>
          <w:rFonts w:ascii="Times New Roman" w:hAnsi="Times New Roman" w:cs="Times New Roman"/>
          <w:sz w:val="28"/>
          <w:szCs w:val="28"/>
        </w:rPr>
        <w:t xml:space="preserve"> allow </w:t>
      </w:r>
      <w:r w:rsidR="00BF7A71">
        <w:rPr>
          <w:rFonts w:ascii="Times New Roman" w:hAnsi="Times New Roman" w:cs="Times New Roman"/>
          <w:sz w:val="28"/>
          <w:szCs w:val="28"/>
        </w:rPr>
        <w:t xml:space="preserve">for </w:t>
      </w:r>
      <w:r w:rsidRPr="005C70EB">
        <w:rPr>
          <w:rFonts w:ascii="Times New Roman" w:hAnsi="Times New Roman" w:cs="Times New Roman"/>
          <w:sz w:val="28"/>
          <w:szCs w:val="28"/>
        </w:rPr>
        <w:t xml:space="preserve">a motion </w:t>
      </w:r>
      <w:r w:rsidRPr="005C70EB">
        <w:rPr>
          <w:rFonts w:ascii="Times New Roman" w:hAnsi="Times New Roman" w:cs="Times New Roman"/>
          <w:i/>
          <w:sz w:val="28"/>
          <w:szCs w:val="28"/>
        </w:rPr>
        <w:t>in committee</w:t>
      </w:r>
      <w:r w:rsidRPr="005C70EB">
        <w:rPr>
          <w:rFonts w:ascii="Times New Roman" w:hAnsi="Times New Roman" w:cs="Times New Roman"/>
          <w:sz w:val="28"/>
          <w:szCs w:val="28"/>
        </w:rPr>
        <w:t xml:space="preserve"> to discharge from subcommittee.   The House Rules, however, have no such prohibition; they are silent on this question.   </w:t>
      </w:r>
      <w:r w:rsidRPr="005C70EB">
        <w:rPr>
          <w:rFonts w:ascii="Times New Roman" w:hAnsi="Times New Roman" w:cs="Times New Roman"/>
          <w:i/>
          <w:sz w:val="28"/>
          <w:szCs w:val="28"/>
        </w:rPr>
        <w:t>Robert’s</w:t>
      </w:r>
      <w:r w:rsidR="00F710FB">
        <w:rPr>
          <w:rFonts w:ascii="Times New Roman" w:hAnsi="Times New Roman" w:cs="Times New Roman"/>
          <w:iCs/>
          <w:sz w:val="28"/>
          <w:szCs w:val="28"/>
        </w:rPr>
        <w:t>, consequently, would apply; and it</w:t>
      </w:r>
      <w:r w:rsidRPr="005C70EB">
        <w:rPr>
          <w:rFonts w:ascii="Times New Roman" w:hAnsi="Times New Roman" w:cs="Times New Roman"/>
          <w:sz w:val="28"/>
          <w:szCs w:val="28"/>
        </w:rPr>
        <w:t xml:space="preserve"> clearly provides that a committee may use this motion to return a referred item from subcommittee</w:t>
      </w:r>
      <w:r w:rsidR="006F4D52">
        <w:rPr>
          <w:rFonts w:ascii="Times New Roman" w:hAnsi="Times New Roman" w:cs="Times New Roman"/>
          <w:sz w:val="28"/>
          <w:szCs w:val="28"/>
        </w:rPr>
        <w:t xml:space="preserve">. </w:t>
      </w:r>
      <w:r w:rsidRPr="005C70EB">
        <w:rPr>
          <w:rFonts w:ascii="Times New Roman" w:hAnsi="Times New Roman" w:cs="Times New Roman"/>
          <w:sz w:val="28"/>
          <w:szCs w:val="28"/>
        </w:rPr>
        <w:t xml:space="preserve"> </w:t>
      </w:r>
      <w:r w:rsidRPr="006F4D52">
        <w:rPr>
          <w:rFonts w:ascii="Times New Roman" w:hAnsi="Times New Roman" w:cs="Times New Roman"/>
          <w:sz w:val="20"/>
          <w:szCs w:val="20"/>
        </w:rPr>
        <w:t>(</w:t>
      </w:r>
      <w:r w:rsidR="006F4D52" w:rsidRPr="006F4D52">
        <w:rPr>
          <w:rFonts w:ascii="Times New Roman" w:hAnsi="Times New Roman" w:cs="Times New Roman"/>
          <w:i/>
          <w:iCs/>
          <w:sz w:val="20"/>
          <w:szCs w:val="20"/>
        </w:rPr>
        <w:t>Robert’s</w:t>
      </w:r>
      <w:r w:rsidR="006F4D52" w:rsidRPr="006F4D52">
        <w:rPr>
          <w:rFonts w:ascii="Times New Roman" w:hAnsi="Times New Roman" w:cs="Times New Roman"/>
          <w:sz w:val="20"/>
          <w:szCs w:val="20"/>
        </w:rPr>
        <w:t xml:space="preserve"> </w:t>
      </w:r>
      <w:r w:rsidR="00860203" w:rsidRPr="006F4D52">
        <w:rPr>
          <w:rFonts w:ascii="Times New Roman" w:hAnsi="Times New Roman" w:cs="Times New Roman"/>
          <w:sz w:val="20"/>
          <w:szCs w:val="20"/>
        </w:rPr>
        <w:t>36:1n3)</w:t>
      </w:r>
    </w:p>
    <w:p w14:paraId="54D4FF30" w14:textId="77777777" w:rsidR="00F77E9C" w:rsidRDefault="00F77E9C" w:rsidP="00FC281F">
      <w:pPr>
        <w:rPr>
          <w:rFonts w:ascii="Times New Roman" w:hAnsi="Times New Roman" w:cs="Times New Roman"/>
        </w:rPr>
      </w:pPr>
    </w:p>
    <w:p w14:paraId="0A4EB2B3" w14:textId="77777777" w:rsidR="00F77E9C" w:rsidRDefault="00F77E9C" w:rsidP="00FC281F">
      <w:pPr>
        <w:rPr>
          <w:rFonts w:ascii="Times New Roman" w:hAnsi="Times New Roman" w:cs="Times New Roman"/>
        </w:rPr>
      </w:pPr>
    </w:p>
    <w:p w14:paraId="082A43D7" w14:textId="77777777" w:rsidR="005C70EB" w:rsidRDefault="005C70EB" w:rsidP="00FC281F">
      <w:pPr>
        <w:rPr>
          <w:rFonts w:ascii="Times New Roman" w:hAnsi="Times New Roman" w:cs="Times New Roman"/>
        </w:rPr>
      </w:pPr>
    </w:p>
    <w:p w14:paraId="5879352B" w14:textId="77777777" w:rsidR="005C70EB" w:rsidRDefault="005C70EB" w:rsidP="00FC281F">
      <w:pPr>
        <w:rPr>
          <w:rFonts w:ascii="Times New Roman" w:hAnsi="Times New Roman" w:cs="Times New Roman"/>
        </w:rPr>
      </w:pPr>
    </w:p>
    <w:p w14:paraId="3CF996F3" w14:textId="77777777" w:rsidR="005C70EB" w:rsidRDefault="005C70EB" w:rsidP="00FC281F">
      <w:pPr>
        <w:rPr>
          <w:rFonts w:ascii="Times New Roman" w:hAnsi="Times New Roman" w:cs="Times New Roman"/>
        </w:rPr>
      </w:pPr>
    </w:p>
    <w:p w14:paraId="6F769618" w14:textId="7A6883C9" w:rsidR="00457169" w:rsidRDefault="00457169">
      <w:pPr>
        <w:rPr>
          <w:rFonts w:ascii="Times New Roman" w:hAnsi="Times New Roman" w:cs="Times New Roman"/>
          <w:b/>
          <w:sz w:val="32"/>
          <w:szCs w:val="32"/>
        </w:rPr>
      </w:pPr>
    </w:p>
    <w:p w14:paraId="1694BE78" w14:textId="635BAC3A" w:rsidR="00F710FB" w:rsidRDefault="00F710FB">
      <w:pPr>
        <w:rPr>
          <w:rFonts w:ascii="Times New Roman" w:hAnsi="Times New Roman" w:cs="Times New Roman"/>
          <w:b/>
          <w:sz w:val="32"/>
          <w:szCs w:val="32"/>
        </w:rPr>
      </w:pPr>
    </w:p>
    <w:p w14:paraId="4EEB1479" w14:textId="2B7D32E9" w:rsidR="00F710FB" w:rsidRDefault="00F710FB">
      <w:pPr>
        <w:rPr>
          <w:rFonts w:ascii="Times New Roman" w:hAnsi="Times New Roman" w:cs="Times New Roman"/>
          <w:b/>
          <w:sz w:val="32"/>
          <w:szCs w:val="32"/>
        </w:rPr>
      </w:pPr>
    </w:p>
    <w:p w14:paraId="7D16DD06" w14:textId="712A1AD9" w:rsidR="00F710FB" w:rsidRDefault="00F710FB">
      <w:pPr>
        <w:rPr>
          <w:rFonts w:ascii="Times New Roman" w:hAnsi="Times New Roman" w:cs="Times New Roman"/>
          <w:b/>
          <w:sz w:val="32"/>
          <w:szCs w:val="32"/>
        </w:rPr>
      </w:pPr>
    </w:p>
    <w:p w14:paraId="7754F7C8" w14:textId="11B2A4BA" w:rsidR="00F710FB" w:rsidRDefault="00F710FB">
      <w:pPr>
        <w:rPr>
          <w:rFonts w:ascii="Times New Roman" w:hAnsi="Times New Roman" w:cs="Times New Roman"/>
          <w:b/>
          <w:sz w:val="32"/>
          <w:szCs w:val="32"/>
        </w:rPr>
      </w:pPr>
    </w:p>
    <w:p w14:paraId="0D662ACC" w14:textId="77777777" w:rsidR="00F710FB" w:rsidRDefault="00F710FB">
      <w:pPr>
        <w:rPr>
          <w:rFonts w:ascii="Times New Roman" w:hAnsi="Times New Roman" w:cs="Times New Roman"/>
          <w:b/>
          <w:sz w:val="32"/>
          <w:szCs w:val="32"/>
        </w:rPr>
      </w:pPr>
    </w:p>
    <w:p w14:paraId="3368FAD3" w14:textId="77777777" w:rsidR="001B7DC2" w:rsidRPr="001B7DC2" w:rsidRDefault="001707EB" w:rsidP="00863A6E">
      <w:pPr>
        <w:jc w:val="center"/>
        <w:rPr>
          <w:rFonts w:ascii="Times New Roman" w:hAnsi="Times New Roman" w:cs="Times New Roman"/>
          <w:b/>
          <w:sz w:val="32"/>
          <w:szCs w:val="32"/>
        </w:rPr>
      </w:pPr>
      <w:r>
        <w:rPr>
          <w:rFonts w:ascii="Times New Roman" w:hAnsi="Times New Roman" w:cs="Times New Roman"/>
          <w:b/>
          <w:sz w:val="32"/>
          <w:szCs w:val="32"/>
        </w:rPr>
        <w:lastRenderedPageBreak/>
        <w:t xml:space="preserve">Committee </w:t>
      </w:r>
      <w:r w:rsidR="001B7DC2" w:rsidRPr="001B7DC2">
        <w:rPr>
          <w:rFonts w:ascii="Times New Roman" w:hAnsi="Times New Roman" w:cs="Times New Roman"/>
          <w:b/>
          <w:sz w:val="32"/>
          <w:szCs w:val="32"/>
        </w:rPr>
        <w:t>Amendments</w:t>
      </w:r>
    </w:p>
    <w:p w14:paraId="5D6B3DE7" w14:textId="77777777" w:rsidR="00863A6E" w:rsidRDefault="00863A6E" w:rsidP="002A2D00">
      <w:pPr>
        <w:rPr>
          <w:rFonts w:ascii="Times New Roman" w:hAnsi="Times New Roman" w:cs="Times New Roman"/>
          <w:sz w:val="24"/>
          <w:szCs w:val="24"/>
        </w:rPr>
      </w:pPr>
    </w:p>
    <w:tbl>
      <w:tblPr>
        <w:tblStyle w:val="TableGrid"/>
        <w:tblW w:w="0" w:type="auto"/>
        <w:tblBorders>
          <w:insideH w:val="single" w:sz="6" w:space="0" w:color="auto"/>
          <w:insideV w:val="single" w:sz="6" w:space="0" w:color="auto"/>
        </w:tblBorders>
        <w:tblLook w:val="04A0" w:firstRow="1" w:lastRow="0" w:firstColumn="1" w:lastColumn="0" w:noHBand="0" w:noVBand="1"/>
      </w:tblPr>
      <w:tblGrid>
        <w:gridCol w:w="2367"/>
        <w:gridCol w:w="421"/>
        <w:gridCol w:w="6562"/>
      </w:tblGrid>
      <w:tr w:rsidR="003D6FED" w:rsidRPr="001B7DC2" w14:paraId="151A5B73" w14:textId="77777777" w:rsidTr="0086264F">
        <w:tc>
          <w:tcPr>
            <w:tcW w:w="2367" w:type="dxa"/>
          </w:tcPr>
          <w:p w14:paraId="7632AB2B" w14:textId="77777777" w:rsidR="003D6FED" w:rsidRPr="001B7DC2" w:rsidRDefault="003D6FED" w:rsidP="00A36BF6">
            <w:pPr>
              <w:rPr>
                <w:rFonts w:ascii="Times New Roman" w:hAnsi="Times New Roman" w:cs="Times New Roman"/>
                <w:sz w:val="28"/>
                <w:szCs w:val="28"/>
              </w:rPr>
            </w:pPr>
            <w:r w:rsidRPr="001B7DC2">
              <w:rPr>
                <w:rFonts w:ascii="Times New Roman" w:hAnsi="Times New Roman" w:cs="Times New Roman"/>
                <w:sz w:val="28"/>
                <w:szCs w:val="28"/>
              </w:rPr>
              <w:t xml:space="preserve">Eligible Sponsors of </w:t>
            </w:r>
            <w:r w:rsidR="00A36BF6" w:rsidRPr="001B7DC2">
              <w:rPr>
                <w:rFonts w:ascii="Times New Roman" w:hAnsi="Times New Roman" w:cs="Times New Roman"/>
                <w:sz w:val="28"/>
                <w:szCs w:val="28"/>
              </w:rPr>
              <w:t>A</w:t>
            </w:r>
            <w:r w:rsidRPr="001B7DC2">
              <w:rPr>
                <w:rFonts w:ascii="Times New Roman" w:hAnsi="Times New Roman" w:cs="Times New Roman"/>
                <w:sz w:val="28"/>
                <w:szCs w:val="28"/>
              </w:rPr>
              <w:t>mendments</w:t>
            </w:r>
          </w:p>
        </w:tc>
        <w:tc>
          <w:tcPr>
            <w:tcW w:w="421" w:type="dxa"/>
          </w:tcPr>
          <w:p w14:paraId="10DD922D" w14:textId="77777777" w:rsidR="003D6FED" w:rsidRPr="001B7DC2" w:rsidRDefault="003D6FED" w:rsidP="002A2D00">
            <w:pPr>
              <w:rPr>
                <w:rFonts w:ascii="Times New Roman" w:hAnsi="Times New Roman" w:cs="Times New Roman"/>
                <w:sz w:val="28"/>
                <w:szCs w:val="28"/>
              </w:rPr>
            </w:pPr>
          </w:p>
        </w:tc>
        <w:tc>
          <w:tcPr>
            <w:tcW w:w="6562" w:type="dxa"/>
          </w:tcPr>
          <w:p w14:paraId="1F3D7E13" w14:textId="1650DDD4" w:rsidR="003D6FED" w:rsidRPr="001B7DC2" w:rsidRDefault="003D6FED" w:rsidP="002A2D00">
            <w:pPr>
              <w:rPr>
                <w:rFonts w:ascii="Times New Roman" w:hAnsi="Times New Roman" w:cs="Times New Roman"/>
                <w:sz w:val="28"/>
                <w:szCs w:val="28"/>
              </w:rPr>
            </w:pPr>
            <w:r w:rsidRPr="001B7DC2">
              <w:rPr>
                <w:rFonts w:ascii="Times New Roman" w:hAnsi="Times New Roman" w:cs="Times New Roman"/>
                <w:sz w:val="28"/>
                <w:szCs w:val="28"/>
              </w:rPr>
              <w:t>Principal Sponsor, Chief Co-Sponsors &amp; committee members</w:t>
            </w:r>
            <w:r w:rsidR="00222D0B" w:rsidRPr="001B7DC2">
              <w:rPr>
                <w:rFonts w:ascii="Times New Roman" w:hAnsi="Times New Roman" w:cs="Times New Roman"/>
                <w:sz w:val="28"/>
                <w:szCs w:val="28"/>
              </w:rPr>
              <w:t>.</w:t>
            </w:r>
            <w:r w:rsidR="00D43DE7">
              <w:rPr>
                <w:rFonts w:ascii="Times New Roman" w:hAnsi="Times New Roman" w:cs="Times New Roman"/>
                <w:sz w:val="28"/>
                <w:szCs w:val="28"/>
              </w:rPr>
              <w:t xml:space="preserve">  </w:t>
            </w:r>
            <w:r w:rsidR="00D43DE7" w:rsidRPr="00D43DE7">
              <w:rPr>
                <w:rFonts w:ascii="Times New Roman" w:hAnsi="Times New Roman" w:cs="Times New Roman"/>
                <w:sz w:val="20"/>
                <w:szCs w:val="20"/>
              </w:rPr>
              <w:t>(Rule 40(a))</w:t>
            </w:r>
          </w:p>
        </w:tc>
      </w:tr>
      <w:tr w:rsidR="003D6FED" w:rsidRPr="001B7DC2" w14:paraId="289C628A" w14:textId="77777777" w:rsidTr="0086264F">
        <w:tc>
          <w:tcPr>
            <w:tcW w:w="2367" w:type="dxa"/>
          </w:tcPr>
          <w:p w14:paraId="2F32F543" w14:textId="77777777" w:rsidR="003D6FED" w:rsidRPr="001B7DC2" w:rsidRDefault="003D6FED" w:rsidP="002A2D00">
            <w:pPr>
              <w:rPr>
                <w:rFonts w:ascii="Times New Roman" w:hAnsi="Times New Roman" w:cs="Times New Roman"/>
                <w:sz w:val="28"/>
                <w:szCs w:val="28"/>
              </w:rPr>
            </w:pPr>
          </w:p>
        </w:tc>
        <w:tc>
          <w:tcPr>
            <w:tcW w:w="421" w:type="dxa"/>
          </w:tcPr>
          <w:p w14:paraId="50F7E4CE" w14:textId="77777777" w:rsidR="003D6FED" w:rsidRPr="001B7DC2" w:rsidRDefault="003D6FED" w:rsidP="002A2D00">
            <w:pPr>
              <w:rPr>
                <w:rFonts w:ascii="Times New Roman" w:hAnsi="Times New Roman" w:cs="Times New Roman"/>
                <w:sz w:val="28"/>
                <w:szCs w:val="28"/>
              </w:rPr>
            </w:pPr>
          </w:p>
        </w:tc>
        <w:tc>
          <w:tcPr>
            <w:tcW w:w="6562" w:type="dxa"/>
          </w:tcPr>
          <w:p w14:paraId="51118807" w14:textId="77777777" w:rsidR="003D6FED" w:rsidRPr="001B7DC2" w:rsidRDefault="003D6FED" w:rsidP="002A2D00">
            <w:pPr>
              <w:rPr>
                <w:rFonts w:ascii="Times New Roman" w:hAnsi="Times New Roman" w:cs="Times New Roman"/>
                <w:sz w:val="28"/>
                <w:szCs w:val="28"/>
              </w:rPr>
            </w:pPr>
          </w:p>
        </w:tc>
      </w:tr>
      <w:tr w:rsidR="003D6FED" w:rsidRPr="001B7DC2" w14:paraId="4FBC08F7" w14:textId="77777777" w:rsidTr="0086264F">
        <w:tc>
          <w:tcPr>
            <w:tcW w:w="2367" w:type="dxa"/>
          </w:tcPr>
          <w:p w14:paraId="127D147D" w14:textId="68E1D943" w:rsidR="003D6FED" w:rsidRPr="001B7DC2" w:rsidRDefault="003D6FED" w:rsidP="00A36BF6">
            <w:pPr>
              <w:rPr>
                <w:rFonts w:ascii="Times New Roman" w:hAnsi="Times New Roman" w:cs="Times New Roman"/>
                <w:sz w:val="28"/>
                <w:szCs w:val="28"/>
              </w:rPr>
            </w:pPr>
            <w:r w:rsidRPr="001B7DC2">
              <w:rPr>
                <w:rFonts w:ascii="Times New Roman" w:hAnsi="Times New Roman" w:cs="Times New Roman"/>
                <w:sz w:val="28"/>
                <w:szCs w:val="28"/>
              </w:rPr>
              <w:t xml:space="preserve">Time </w:t>
            </w:r>
            <w:r w:rsidR="00A36BF6" w:rsidRPr="001B7DC2">
              <w:rPr>
                <w:rFonts w:ascii="Times New Roman" w:hAnsi="Times New Roman" w:cs="Times New Roman"/>
                <w:sz w:val="28"/>
                <w:szCs w:val="28"/>
              </w:rPr>
              <w:t>W</w:t>
            </w:r>
            <w:r w:rsidRPr="001B7DC2">
              <w:rPr>
                <w:rFonts w:ascii="Times New Roman" w:hAnsi="Times New Roman" w:cs="Times New Roman"/>
                <w:sz w:val="28"/>
                <w:szCs w:val="28"/>
              </w:rPr>
              <w:t xml:space="preserve">hen </w:t>
            </w:r>
            <w:r w:rsidR="00A36BF6" w:rsidRPr="001B7DC2">
              <w:rPr>
                <w:rFonts w:ascii="Times New Roman" w:hAnsi="Times New Roman" w:cs="Times New Roman"/>
                <w:sz w:val="28"/>
                <w:szCs w:val="28"/>
              </w:rPr>
              <w:t>A</w:t>
            </w:r>
            <w:r w:rsidRPr="001B7DC2">
              <w:rPr>
                <w:rFonts w:ascii="Times New Roman" w:hAnsi="Times New Roman" w:cs="Times New Roman"/>
                <w:sz w:val="28"/>
                <w:szCs w:val="28"/>
              </w:rPr>
              <w:t xml:space="preserve">mendments </w:t>
            </w:r>
            <w:r w:rsidR="00A36BF6" w:rsidRPr="001B7DC2">
              <w:rPr>
                <w:rFonts w:ascii="Times New Roman" w:hAnsi="Times New Roman" w:cs="Times New Roman"/>
                <w:sz w:val="28"/>
                <w:szCs w:val="28"/>
              </w:rPr>
              <w:t>M</w:t>
            </w:r>
            <w:r w:rsidRPr="001B7DC2">
              <w:rPr>
                <w:rFonts w:ascii="Times New Roman" w:hAnsi="Times New Roman" w:cs="Times New Roman"/>
                <w:sz w:val="28"/>
                <w:szCs w:val="28"/>
              </w:rPr>
              <w:t xml:space="preserve">ay </w:t>
            </w:r>
            <w:r w:rsidR="00A36BF6" w:rsidRPr="001B7DC2">
              <w:rPr>
                <w:rFonts w:ascii="Times New Roman" w:hAnsi="Times New Roman" w:cs="Times New Roman"/>
                <w:sz w:val="28"/>
                <w:szCs w:val="28"/>
              </w:rPr>
              <w:t>B</w:t>
            </w:r>
            <w:r w:rsidRPr="001B7DC2">
              <w:rPr>
                <w:rFonts w:ascii="Times New Roman" w:hAnsi="Times New Roman" w:cs="Times New Roman"/>
                <w:sz w:val="28"/>
                <w:szCs w:val="28"/>
              </w:rPr>
              <w:t xml:space="preserve">e </w:t>
            </w:r>
            <w:r w:rsidR="00A36BF6" w:rsidRPr="001B7DC2">
              <w:rPr>
                <w:rFonts w:ascii="Times New Roman" w:hAnsi="Times New Roman" w:cs="Times New Roman"/>
                <w:sz w:val="28"/>
                <w:szCs w:val="28"/>
              </w:rPr>
              <w:t>F</w:t>
            </w:r>
            <w:r w:rsidRPr="001B7DC2">
              <w:rPr>
                <w:rFonts w:ascii="Times New Roman" w:hAnsi="Times New Roman" w:cs="Times New Roman"/>
                <w:sz w:val="28"/>
                <w:szCs w:val="28"/>
              </w:rPr>
              <w:t>iled</w:t>
            </w:r>
            <w:r w:rsidR="00D43DE7">
              <w:rPr>
                <w:rFonts w:ascii="Times New Roman" w:hAnsi="Times New Roman" w:cs="Times New Roman"/>
                <w:sz w:val="28"/>
                <w:szCs w:val="28"/>
              </w:rPr>
              <w:t xml:space="preserve"> </w:t>
            </w:r>
            <w:r w:rsidR="00A36BF6" w:rsidRPr="001B7DC2">
              <w:rPr>
                <w:rFonts w:ascii="Times New Roman" w:hAnsi="Times New Roman" w:cs="Times New Roman"/>
                <w:sz w:val="28"/>
                <w:szCs w:val="28"/>
              </w:rPr>
              <w:t>W</w:t>
            </w:r>
            <w:r w:rsidRPr="001B7DC2">
              <w:rPr>
                <w:rFonts w:ascii="Times New Roman" w:hAnsi="Times New Roman" w:cs="Times New Roman"/>
                <w:sz w:val="28"/>
                <w:szCs w:val="28"/>
              </w:rPr>
              <w:t>ith</w:t>
            </w:r>
            <w:r w:rsidR="00D43DE7">
              <w:rPr>
                <w:rFonts w:ascii="Times New Roman" w:hAnsi="Times New Roman" w:cs="Times New Roman"/>
                <w:sz w:val="28"/>
                <w:szCs w:val="28"/>
              </w:rPr>
              <w:t xml:space="preserve"> </w:t>
            </w:r>
            <w:r w:rsidRPr="001B7DC2">
              <w:rPr>
                <w:rFonts w:ascii="Times New Roman" w:hAnsi="Times New Roman" w:cs="Times New Roman"/>
                <w:sz w:val="28"/>
                <w:szCs w:val="28"/>
              </w:rPr>
              <w:t>House Clerk</w:t>
            </w:r>
          </w:p>
        </w:tc>
        <w:tc>
          <w:tcPr>
            <w:tcW w:w="421" w:type="dxa"/>
          </w:tcPr>
          <w:p w14:paraId="6387B668" w14:textId="77777777" w:rsidR="003D6FED" w:rsidRPr="001B7DC2" w:rsidRDefault="003D6FED" w:rsidP="0032130D">
            <w:pPr>
              <w:rPr>
                <w:rFonts w:ascii="Times New Roman" w:hAnsi="Times New Roman" w:cs="Times New Roman"/>
                <w:sz w:val="28"/>
                <w:szCs w:val="28"/>
              </w:rPr>
            </w:pPr>
          </w:p>
        </w:tc>
        <w:tc>
          <w:tcPr>
            <w:tcW w:w="6562" w:type="dxa"/>
          </w:tcPr>
          <w:p w14:paraId="686D9A0E" w14:textId="32A74107" w:rsidR="003D6FED" w:rsidRPr="001B7DC2" w:rsidRDefault="003D6FED" w:rsidP="00352BC3">
            <w:pPr>
              <w:rPr>
                <w:rFonts w:ascii="Times New Roman" w:hAnsi="Times New Roman" w:cs="Times New Roman"/>
                <w:sz w:val="28"/>
                <w:szCs w:val="28"/>
              </w:rPr>
            </w:pPr>
            <w:r w:rsidRPr="001B7DC2">
              <w:rPr>
                <w:rFonts w:ascii="Times New Roman" w:hAnsi="Times New Roman" w:cs="Times New Roman"/>
                <w:sz w:val="28"/>
                <w:szCs w:val="28"/>
              </w:rPr>
              <w:t xml:space="preserve">After the Rules Committee has referred the </w:t>
            </w:r>
            <w:r w:rsidR="00352BC3">
              <w:rPr>
                <w:rFonts w:ascii="Times New Roman" w:hAnsi="Times New Roman" w:cs="Times New Roman"/>
                <w:sz w:val="28"/>
                <w:szCs w:val="28"/>
              </w:rPr>
              <w:t>bill</w:t>
            </w:r>
            <w:r w:rsidRPr="001B7DC2">
              <w:rPr>
                <w:rFonts w:ascii="Times New Roman" w:hAnsi="Times New Roman" w:cs="Times New Roman"/>
                <w:sz w:val="28"/>
                <w:szCs w:val="28"/>
              </w:rPr>
              <w:t xml:space="preserve"> to</w:t>
            </w:r>
            <w:r w:rsidR="00352BC3">
              <w:rPr>
                <w:rFonts w:ascii="Times New Roman" w:hAnsi="Times New Roman" w:cs="Times New Roman"/>
                <w:sz w:val="28"/>
                <w:szCs w:val="28"/>
              </w:rPr>
              <w:t xml:space="preserve"> a </w:t>
            </w:r>
            <w:r w:rsidRPr="001B7DC2">
              <w:rPr>
                <w:rFonts w:ascii="Times New Roman" w:hAnsi="Times New Roman" w:cs="Times New Roman"/>
                <w:sz w:val="28"/>
                <w:szCs w:val="28"/>
              </w:rPr>
              <w:t>standing/special committee</w:t>
            </w:r>
            <w:r w:rsidR="00222D0B" w:rsidRPr="001B7DC2">
              <w:rPr>
                <w:rFonts w:ascii="Times New Roman" w:hAnsi="Times New Roman" w:cs="Times New Roman"/>
                <w:sz w:val="28"/>
                <w:szCs w:val="28"/>
              </w:rPr>
              <w:t>.</w:t>
            </w:r>
            <w:r w:rsidR="00D43DE7">
              <w:rPr>
                <w:rFonts w:ascii="Times New Roman" w:hAnsi="Times New Roman" w:cs="Times New Roman"/>
                <w:sz w:val="28"/>
                <w:szCs w:val="28"/>
              </w:rPr>
              <w:t xml:space="preserve">  </w:t>
            </w:r>
            <w:r w:rsidR="00D43DE7" w:rsidRPr="00D43DE7">
              <w:rPr>
                <w:rFonts w:ascii="Times New Roman" w:hAnsi="Times New Roman" w:cs="Times New Roman"/>
                <w:sz w:val="20"/>
                <w:szCs w:val="20"/>
              </w:rPr>
              <w:t>(Rule 40(d))</w:t>
            </w:r>
          </w:p>
        </w:tc>
      </w:tr>
      <w:tr w:rsidR="003D6FED" w:rsidRPr="001B7DC2" w14:paraId="122FF76B" w14:textId="77777777" w:rsidTr="0086264F">
        <w:tc>
          <w:tcPr>
            <w:tcW w:w="2367" w:type="dxa"/>
          </w:tcPr>
          <w:p w14:paraId="7BB0CB8F" w14:textId="77777777" w:rsidR="003D6FED" w:rsidRPr="001B7DC2" w:rsidRDefault="003D6FED" w:rsidP="002A2D00">
            <w:pPr>
              <w:rPr>
                <w:rFonts w:ascii="Times New Roman" w:hAnsi="Times New Roman" w:cs="Times New Roman"/>
                <w:sz w:val="28"/>
                <w:szCs w:val="28"/>
              </w:rPr>
            </w:pPr>
          </w:p>
        </w:tc>
        <w:tc>
          <w:tcPr>
            <w:tcW w:w="421" w:type="dxa"/>
          </w:tcPr>
          <w:p w14:paraId="487E395D" w14:textId="77777777" w:rsidR="003D6FED" w:rsidRPr="001B7DC2" w:rsidRDefault="003D6FED" w:rsidP="002A2D00">
            <w:pPr>
              <w:rPr>
                <w:rFonts w:ascii="Times New Roman" w:hAnsi="Times New Roman" w:cs="Times New Roman"/>
                <w:sz w:val="28"/>
                <w:szCs w:val="28"/>
              </w:rPr>
            </w:pPr>
          </w:p>
        </w:tc>
        <w:tc>
          <w:tcPr>
            <w:tcW w:w="6562" w:type="dxa"/>
          </w:tcPr>
          <w:p w14:paraId="2D6B8DE9" w14:textId="77777777" w:rsidR="003D6FED" w:rsidRPr="001B7DC2" w:rsidRDefault="003D6FED" w:rsidP="002A2D00">
            <w:pPr>
              <w:rPr>
                <w:rFonts w:ascii="Times New Roman" w:hAnsi="Times New Roman" w:cs="Times New Roman"/>
                <w:sz w:val="28"/>
                <w:szCs w:val="28"/>
              </w:rPr>
            </w:pPr>
          </w:p>
        </w:tc>
      </w:tr>
      <w:tr w:rsidR="003D6FED" w:rsidRPr="001B7DC2" w14:paraId="4FDD8561" w14:textId="77777777" w:rsidTr="0086264F">
        <w:tc>
          <w:tcPr>
            <w:tcW w:w="2367" w:type="dxa"/>
          </w:tcPr>
          <w:p w14:paraId="55337A31" w14:textId="77777777" w:rsidR="003D6FED" w:rsidRPr="001B7DC2" w:rsidRDefault="00A36BF6" w:rsidP="00646559">
            <w:pPr>
              <w:rPr>
                <w:rFonts w:ascii="Times New Roman" w:hAnsi="Times New Roman" w:cs="Times New Roman"/>
                <w:sz w:val="28"/>
                <w:szCs w:val="28"/>
              </w:rPr>
            </w:pPr>
            <w:r w:rsidRPr="001B7DC2">
              <w:rPr>
                <w:rFonts w:ascii="Times New Roman" w:hAnsi="Times New Roman" w:cs="Times New Roman"/>
                <w:sz w:val="28"/>
                <w:szCs w:val="28"/>
              </w:rPr>
              <w:t>Other Requirements</w:t>
            </w:r>
          </w:p>
          <w:p w14:paraId="32E39E17" w14:textId="77777777" w:rsidR="00A36BF6" w:rsidRPr="001B7DC2" w:rsidRDefault="00A36BF6" w:rsidP="00646559">
            <w:pPr>
              <w:rPr>
                <w:rFonts w:ascii="Times New Roman" w:hAnsi="Times New Roman" w:cs="Times New Roman"/>
                <w:sz w:val="28"/>
                <w:szCs w:val="28"/>
              </w:rPr>
            </w:pPr>
          </w:p>
        </w:tc>
        <w:tc>
          <w:tcPr>
            <w:tcW w:w="421" w:type="dxa"/>
          </w:tcPr>
          <w:p w14:paraId="6134AE99" w14:textId="77777777" w:rsidR="003D6FED" w:rsidRPr="001B7DC2" w:rsidRDefault="003D6FED" w:rsidP="00646559">
            <w:pPr>
              <w:rPr>
                <w:rFonts w:ascii="Times New Roman" w:hAnsi="Times New Roman" w:cs="Times New Roman"/>
                <w:sz w:val="28"/>
                <w:szCs w:val="28"/>
              </w:rPr>
            </w:pPr>
          </w:p>
        </w:tc>
        <w:tc>
          <w:tcPr>
            <w:tcW w:w="6562" w:type="dxa"/>
          </w:tcPr>
          <w:p w14:paraId="3D1B000B" w14:textId="28DCF474" w:rsidR="003D6FED" w:rsidRPr="001B7DC2" w:rsidRDefault="00352BC3" w:rsidP="00B76CAE">
            <w:pPr>
              <w:rPr>
                <w:rFonts w:ascii="Times New Roman" w:hAnsi="Times New Roman" w:cs="Times New Roman"/>
                <w:sz w:val="28"/>
                <w:szCs w:val="28"/>
              </w:rPr>
            </w:pPr>
            <w:r w:rsidRPr="00D45AD2">
              <w:rPr>
                <w:rFonts w:ascii="Times New Roman" w:hAnsi="Times New Roman" w:cs="Times New Roman"/>
                <w:sz w:val="28"/>
                <w:szCs w:val="28"/>
              </w:rPr>
              <w:t xml:space="preserve">May be added to a current hearing notice at any time if (1) the bill is posted for hearing; (2) the amendment is filed by </w:t>
            </w:r>
            <w:r w:rsidRPr="00BF44DE">
              <w:rPr>
                <w:rFonts w:ascii="Times New Roman" w:hAnsi="Times New Roman" w:cs="Times New Roman"/>
                <w:b/>
                <w:sz w:val="28"/>
                <w:szCs w:val="28"/>
              </w:rPr>
              <w:t>3:00 p.m.</w:t>
            </w:r>
            <w:r w:rsidRPr="00D45AD2">
              <w:rPr>
                <w:rFonts w:ascii="Times New Roman" w:hAnsi="Times New Roman" w:cs="Times New Roman"/>
                <w:sz w:val="28"/>
                <w:szCs w:val="28"/>
              </w:rPr>
              <w:t xml:space="preserve"> on the business day before the hearing, and (3) the amendment is referred by the Rules Committee to the committee.</w:t>
            </w:r>
            <w:r w:rsidR="00D43DE7">
              <w:rPr>
                <w:rFonts w:ascii="Times New Roman" w:hAnsi="Times New Roman" w:cs="Times New Roman"/>
                <w:sz w:val="28"/>
                <w:szCs w:val="28"/>
              </w:rPr>
              <w:t xml:space="preserve">  </w:t>
            </w:r>
            <w:r w:rsidR="00D43DE7" w:rsidRPr="00D43DE7">
              <w:rPr>
                <w:rFonts w:ascii="Times New Roman" w:hAnsi="Times New Roman" w:cs="Times New Roman"/>
                <w:sz w:val="20"/>
                <w:szCs w:val="20"/>
              </w:rPr>
              <w:t>(Rule 21(a)(2))</w:t>
            </w:r>
          </w:p>
        </w:tc>
      </w:tr>
      <w:tr w:rsidR="003D6FED" w:rsidRPr="001B7DC2" w14:paraId="52D71616" w14:textId="77777777" w:rsidTr="0086264F">
        <w:tc>
          <w:tcPr>
            <w:tcW w:w="2367" w:type="dxa"/>
          </w:tcPr>
          <w:p w14:paraId="0052BCD9" w14:textId="77777777" w:rsidR="003D6FED" w:rsidRPr="001B7DC2" w:rsidRDefault="003D6FED" w:rsidP="00646559">
            <w:pPr>
              <w:rPr>
                <w:rFonts w:ascii="Times New Roman" w:hAnsi="Times New Roman" w:cs="Times New Roman"/>
                <w:sz w:val="28"/>
                <w:szCs w:val="28"/>
              </w:rPr>
            </w:pPr>
          </w:p>
        </w:tc>
        <w:tc>
          <w:tcPr>
            <w:tcW w:w="421" w:type="dxa"/>
          </w:tcPr>
          <w:p w14:paraId="012385CF" w14:textId="77777777" w:rsidR="003D6FED" w:rsidRPr="001B7DC2" w:rsidRDefault="003D6FED" w:rsidP="00646559">
            <w:pPr>
              <w:rPr>
                <w:rFonts w:ascii="Times New Roman" w:hAnsi="Times New Roman" w:cs="Times New Roman"/>
                <w:sz w:val="28"/>
                <w:szCs w:val="28"/>
              </w:rPr>
            </w:pPr>
          </w:p>
        </w:tc>
        <w:tc>
          <w:tcPr>
            <w:tcW w:w="6562" w:type="dxa"/>
          </w:tcPr>
          <w:p w14:paraId="4AD119C9" w14:textId="77777777" w:rsidR="003D6FED" w:rsidRPr="001B7DC2" w:rsidRDefault="003D6FED" w:rsidP="00646559">
            <w:pPr>
              <w:rPr>
                <w:rFonts w:ascii="Times New Roman" w:hAnsi="Times New Roman" w:cs="Times New Roman"/>
                <w:sz w:val="28"/>
                <w:szCs w:val="28"/>
              </w:rPr>
            </w:pPr>
          </w:p>
        </w:tc>
      </w:tr>
      <w:tr w:rsidR="003D6FED" w:rsidRPr="001B7DC2" w14:paraId="2BE5D7A1" w14:textId="77777777" w:rsidTr="0086264F">
        <w:tc>
          <w:tcPr>
            <w:tcW w:w="2367" w:type="dxa"/>
          </w:tcPr>
          <w:p w14:paraId="207735E4" w14:textId="77777777" w:rsidR="003D6FED" w:rsidRPr="001B7DC2" w:rsidRDefault="003D6FED" w:rsidP="00A36BF6">
            <w:pPr>
              <w:rPr>
                <w:rFonts w:ascii="Times New Roman" w:hAnsi="Times New Roman" w:cs="Times New Roman"/>
                <w:sz w:val="28"/>
                <w:szCs w:val="28"/>
              </w:rPr>
            </w:pPr>
            <w:r w:rsidRPr="001B7DC2">
              <w:rPr>
                <w:rFonts w:ascii="Times New Roman" w:hAnsi="Times New Roman" w:cs="Times New Roman"/>
                <w:sz w:val="28"/>
                <w:szCs w:val="28"/>
              </w:rPr>
              <w:t xml:space="preserve">Motions on </w:t>
            </w:r>
            <w:r w:rsidR="00A36BF6" w:rsidRPr="001B7DC2">
              <w:rPr>
                <w:rFonts w:ascii="Times New Roman" w:hAnsi="Times New Roman" w:cs="Times New Roman"/>
                <w:sz w:val="28"/>
                <w:szCs w:val="28"/>
              </w:rPr>
              <w:t>A</w:t>
            </w:r>
            <w:r w:rsidRPr="001B7DC2">
              <w:rPr>
                <w:rFonts w:ascii="Times New Roman" w:hAnsi="Times New Roman" w:cs="Times New Roman"/>
                <w:sz w:val="28"/>
                <w:szCs w:val="28"/>
              </w:rPr>
              <w:t>mendment</w:t>
            </w:r>
            <w:r w:rsidR="0086264F" w:rsidRPr="001B7DC2">
              <w:rPr>
                <w:rFonts w:ascii="Times New Roman" w:hAnsi="Times New Roman" w:cs="Times New Roman"/>
                <w:sz w:val="28"/>
                <w:szCs w:val="28"/>
              </w:rPr>
              <w:t>s</w:t>
            </w:r>
          </w:p>
        </w:tc>
        <w:tc>
          <w:tcPr>
            <w:tcW w:w="421" w:type="dxa"/>
          </w:tcPr>
          <w:p w14:paraId="185B34E3" w14:textId="77777777" w:rsidR="003D6FED" w:rsidRPr="001B7DC2" w:rsidRDefault="003D6FED" w:rsidP="00646559">
            <w:pPr>
              <w:rPr>
                <w:rFonts w:ascii="Times New Roman" w:hAnsi="Times New Roman" w:cs="Times New Roman"/>
                <w:sz w:val="28"/>
                <w:szCs w:val="28"/>
              </w:rPr>
            </w:pPr>
          </w:p>
        </w:tc>
        <w:tc>
          <w:tcPr>
            <w:tcW w:w="6562" w:type="dxa"/>
          </w:tcPr>
          <w:p w14:paraId="7E089FC2" w14:textId="4C9231AE" w:rsidR="0086264F" w:rsidRPr="001B7DC2" w:rsidRDefault="003D6FED" w:rsidP="00646559">
            <w:pPr>
              <w:rPr>
                <w:rFonts w:ascii="Times New Roman" w:hAnsi="Times New Roman" w:cs="Times New Roman"/>
                <w:sz w:val="28"/>
                <w:szCs w:val="28"/>
              </w:rPr>
            </w:pPr>
            <w:r w:rsidRPr="001B7DC2">
              <w:rPr>
                <w:rFonts w:ascii="Times New Roman" w:hAnsi="Times New Roman" w:cs="Times New Roman"/>
                <w:sz w:val="28"/>
                <w:szCs w:val="28"/>
              </w:rPr>
              <w:t xml:space="preserve">Do Adopt </w:t>
            </w:r>
            <w:r w:rsidR="001707EB">
              <w:rPr>
                <w:rFonts w:ascii="Times New Roman" w:hAnsi="Times New Roman" w:cs="Times New Roman"/>
                <w:sz w:val="28"/>
                <w:szCs w:val="28"/>
              </w:rPr>
              <w:t>or Do Not Adopt</w:t>
            </w:r>
            <w:r w:rsidRPr="001B7DC2">
              <w:rPr>
                <w:rFonts w:ascii="Times New Roman" w:hAnsi="Times New Roman" w:cs="Times New Roman"/>
                <w:sz w:val="28"/>
                <w:szCs w:val="28"/>
              </w:rPr>
              <w:t xml:space="preserve">– </w:t>
            </w:r>
            <w:r w:rsidRPr="001B7DC2">
              <w:rPr>
                <w:rFonts w:ascii="Times New Roman" w:hAnsi="Times New Roman" w:cs="Times New Roman"/>
                <w:i/>
                <w:sz w:val="28"/>
                <w:szCs w:val="28"/>
              </w:rPr>
              <w:t>majority of those appointed</w:t>
            </w:r>
            <w:r w:rsidR="00D43DE7">
              <w:rPr>
                <w:rFonts w:ascii="Times New Roman" w:hAnsi="Times New Roman" w:cs="Times New Roman"/>
                <w:i/>
                <w:sz w:val="28"/>
                <w:szCs w:val="28"/>
              </w:rPr>
              <w:t>.</w:t>
            </w:r>
            <w:r w:rsidRPr="001B7DC2">
              <w:rPr>
                <w:rFonts w:ascii="Times New Roman" w:hAnsi="Times New Roman" w:cs="Times New Roman"/>
                <w:sz w:val="28"/>
                <w:szCs w:val="28"/>
              </w:rPr>
              <w:t xml:space="preserve"> </w:t>
            </w:r>
            <w:r w:rsidR="00D43DE7">
              <w:rPr>
                <w:rFonts w:ascii="Times New Roman" w:hAnsi="Times New Roman" w:cs="Times New Roman"/>
                <w:sz w:val="28"/>
                <w:szCs w:val="28"/>
              </w:rPr>
              <w:t xml:space="preserve"> </w:t>
            </w:r>
            <w:r w:rsidR="00D43DE7" w:rsidRPr="00D43DE7">
              <w:rPr>
                <w:rFonts w:ascii="Times New Roman" w:hAnsi="Times New Roman" w:cs="Times New Roman"/>
                <w:sz w:val="20"/>
                <w:szCs w:val="20"/>
              </w:rPr>
              <w:t>(Rule 40(a))</w:t>
            </w:r>
          </w:p>
        </w:tc>
      </w:tr>
    </w:tbl>
    <w:p w14:paraId="2B8E0299" w14:textId="77777777" w:rsidR="0032130D" w:rsidRPr="001B7DC2" w:rsidRDefault="0032130D" w:rsidP="002A2D00">
      <w:pPr>
        <w:rPr>
          <w:rFonts w:ascii="Times New Roman" w:hAnsi="Times New Roman" w:cs="Times New Roman"/>
          <w:sz w:val="28"/>
          <w:szCs w:val="28"/>
        </w:rPr>
      </w:pPr>
    </w:p>
    <w:p w14:paraId="02066986" w14:textId="427CC334" w:rsidR="006C188D" w:rsidRDefault="00FC281F" w:rsidP="00863A6E">
      <w:pPr>
        <w:rPr>
          <w:rFonts w:ascii="Times New Roman" w:hAnsi="Times New Roman" w:cs="Times New Roman"/>
          <w:sz w:val="28"/>
          <w:szCs w:val="28"/>
        </w:rPr>
      </w:pPr>
      <w:r w:rsidRPr="001B7DC2">
        <w:rPr>
          <w:rFonts w:ascii="Times New Roman" w:hAnsi="Times New Roman" w:cs="Times New Roman"/>
          <w:sz w:val="28"/>
          <w:szCs w:val="28"/>
        </w:rPr>
        <w:t>A</w:t>
      </w:r>
      <w:r w:rsidR="006C188D" w:rsidRPr="001B7DC2">
        <w:rPr>
          <w:rFonts w:ascii="Times New Roman" w:hAnsi="Times New Roman" w:cs="Times New Roman"/>
          <w:sz w:val="28"/>
          <w:szCs w:val="28"/>
        </w:rPr>
        <w:t xml:space="preserve">n adopted committee amendment may be tabled by a </w:t>
      </w:r>
      <w:r w:rsidR="006C188D" w:rsidRPr="001B7DC2">
        <w:rPr>
          <w:rFonts w:ascii="Times New Roman" w:hAnsi="Times New Roman" w:cs="Times New Roman"/>
          <w:i/>
          <w:sz w:val="28"/>
          <w:szCs w:val="28"/>
        </w:rPr>
        <w:t>majority of those appointed</w:t>
      </w:r>
      <w:r w:rsidR="00341524" w:rsidRPr="001B7DC2">
        <w:rPr>
          <w:rFonts w:ascii="Times New Roman" w:hAnsi="Times New Roman" w:cs="Times New Roman"/>
          <w:sz w:val="28"/>
          <w:szCs w:val="28"/>
        </w:rPr>
        <w:t xml:space="preserve"> while the bill remains in committee.</w:t>
      </w:r>
      <w:r w:rsidR="00F710FB">
        <w:rPr>
          <w:rFonts w:ascii="Times New Roman" w:hAnsi="Times New Roman" w:cs="Times New Roman"/>
          <w:sz w:val="28"/>
          <w:szCs w:val="28"/>
        </w:rPr>
        <w:t xml:space="preserve">  </w:t>
      </w:r>
      <w:r w:rsidR="00F710FB" w:rsidRPr="00F710FB">
        <w:rPr>
          <w:rFonts w:ascii="Times New Roman" w:hAnsi="Times New Roman" w:cs="Times New Roman"/>
          <w:sz w:val="20"/>
          <w:szCs w:val="20"/>
        </w:rPr>
        <w:t>(Rule 60(e))</w:t>
      </w:r>
    </w:p>
    <w:p w14:paraId="4B0AE729" w14:textId="77777777" w:rsidR="001707EB" w:rsidRPr="001B7DC2" w:rsidRDefault="001707EB" w:rsidP="00863A6E">
      <w:pPr>
        <w:rPr>
          <w:rFonts w:ascii="Times New Roman" w:hAnsi="Times New Roman" w:cs="Times New Roman"/>
          <w:sz w:val="28"/>
          <w:szCs w:val="28"/>
        </w:rPr>
      </w:pPr>
    </w:p>
    <w:p w14:paraId="7C52F38C" w14:textId="77777777" w:rsidR="00473EBA" w:rsidRPr="001B7DC2" w:rsidRDefault="00473EBA" w:rsidP="00863A6E">
      <w:pPr>
        <w:rPr>
          <w:rFonts w:ascii="Times New Roman" w:hAnsi="Times New Roman" w:cs="Times New Roman"/>
          <w:sz w:val="28"/>
          <w:szCs w:val="28"/>
        </w:rPr>
      </w:pPr>
    </w:p>
    <w:p w14:paraId="15564908" w14:textId="77777777" w:rsidR="00341524" w:rsidRPr="001707EB" w:rsidRDefault="00B65570" w:rsidP="003A7FEE">
      <w:pPr>
        <w:jc w:val="center"/>
        <w:rPr>
          <w:rFonts w:ascii="Times New Roman" w:hAnsi="Times New Roman" w:cs="Times New Roman"/>
          <w:b/>
          <w:sz w:val="32"/>
          <w:szCs w:val="32"/>
        </w:rPr>
      </w:pPr>
      <w:r w:rsidRPr="001707EB">
        <w:rPr>
          <w:rFonts w:ascii="Times New Roman" w:hAnsi="Times New Roman" w:cs="Times New Roman"/>
          <w:b/>
          <w:sz w:val="32"/>
          <w:szCs w:val="32"/>
        </w:rPr>
        <w:t>Floor Amendments</w:t>
      </w:r>
    </w:p>
    <w:p w14:paraId="2A3C8575" w14:textId="77777777" w:rsidR="00B65570" w:rsidRPr="001B7DC2" w:rsidRDefault="00B65570" w:rsidP="00863A6E">
      <w:pPr>
        <w:rPr>
          <w:rFonts w:ascii="Times New Roman" w:hAnsi="Times New Roman" w:cs="Times New Roman"/>
          <w:sz w:val="28"/>
          <w:szCs w:val="28"/>
        </w:rPr>
      </w:pPr>
    </w:p>
    <w:tbl>
      <w:tblPr>
        <w:tblStyle w:val="TableGrid"/>
        <w:tblW w:w="0" w:type="auto"/>
        <w:tblBorders>
          <w:insideH w:val="single" w:sz="6" w:space="0" w:color="auto"/>
          <w:insideV w:val="single" w:sz="6" w:space="0" w:color="auto"/>
        </w:tblBorders>
        <w:tblLook w:val="04A0" w:firstRow="1" w:lastRow="0" w:firstColumn="1" w:lastColumn="0" w:noHBand="0" w:noVBand="1"/>
      </w:tblPr>
      <w:tblGrid>
        <w:gridCol w:w="2369"/>
        <w:gridCol w:w="421"/>
        <w:gridCol w:w="6570"/>
      </w:tblGrid>
      <w:tr w:rsidR="00B65570" w:rsidRPr="001B7DC2" w14:paraId="3AC40BFD" w14:textId="77777777" w:rsidTr="00E52465">
        <w:tc>
          <w:tcPr>
            <w:tcW w:w="2369" w:type="dxa"/>
          </w:tcPr>
          <w:p w14:paraId="6ED8B344" w14:textId="77777777" w:rsidR="00B65570" w:rsidRPr="001B7DC2" w:rsidRDefault="00B65570" w:rsidP="00A36BF6">
            <w:pPr>
              <w:rPr>
                <w:rFonts w:ascii="Times New Roman" w:hAnsi="Times New Roman" w:cs="Times New Roman"/>
                <w:sz w:val="28"/>
                <w:szCs w:val="28"/>
              </w:rPr>
            </w:pPr>
            <w:r w:rsidRPr="001B7DC2">
              <w:rPr>
                <w:rFonts w:ascii="Times New Roman" w:hAnsi="Times New Roman" w:cs="Times New Roman"/>
                <w:sz w:val="28"/>
                <w:szCs w:val="28"/>
              </w:rPr>
              <w:t xml:space="preserve">Eligible Sponsors of </w:t>
            </w:r>
            <w:r w:rsidR="005652B4" w:rsidRPr="001B7DC2">
              <w:rPr>
                <w:rFonts w:ascii="Times New Roman" w:hAnsi="Times New Roman" w:cs="Times New Roman"/>
                <w:sz w:val="28"/>
                <w:szCs w:val="28"/>
              </w:rPr>
              <w:t xml:space="preserve">Floor </w:t>
            </w:r>
            <w:r w:rsidR="00A36BF6" w:rsidRPr="001B7DC2">
              <w:rPr>
                <w:rFonts w:ascii="Times New Roman" w:hAnsi="Times New Roman" w:cs="Times New Roman"/>
                <w:sz w:val="28"/>
                <w:szCs w:val="28"/>
              </w:rPr>
              <w:t>A</w:t>
            </w:r>
            <w:r w:rsidRPr="001B7DC2">
              <w:rPr>
                <w:rFonts w:ascii="Times New Roman" w:hAnsi="Times New Roman" w:cs="Times New Roman"/>
                <w:sz w:val="28"/>
                <w:szCs w:val="28"/>
              </w:rPr>
              <w:t>mendments</w:t>
            </w:r>
          </w:p>
        </w:tc>
        <w:tc>
          <w:tcPr>
            <w:tcW w:w="421" w:type="dxa"/>
          </w:tcPr>
          <w:p w14:paraId="0A6228C6" w14:textId="77777777" w:rsidR="00B65570" w:rsidRPr="001B7DC2" w:rsidRDefault="00B65570" w:rsidP="00A576B2">
            <w:pPr>
              <w:rPr>
                <w:rFonts w:ascii="Times New Roman" w:hAnsi="Times New Roman" w:cs="Times New Roman"/>
                <w:sz w:val="28"/>
                <w:szCs w:val="28"/>
              </w:rPr>
            </w:pPr>
          </w:p>
        </w:tc>
        <w:tc>
          <w:tcPr>
            <w:tcW w:w="6570" w:type="dxa"/>
          </w:tcPr>
          <w:p w14:paraId="72C2EB26" w14:textId="1D475407" w:rsidR="00B65570" w:rsidRPr="001B7DC2" w:rsidRDefault="00B65570" w:rsidP="00A576B2">
            <w:pPr>
              <w:rPr>
                <w:rFonts w:ascii="Times New Roman" w:hAnsi="Times New Roman" w:cs="Times New Roman"/>
                <w:sz w:val="28"/>
                <w:szCs w:val="28"/>
              </w:rPr>
            </w:pPr>
            <w:r w:rsidRPr="001B7DC2">
              <w:rPr>
                <w:rFonts w:ascii="Times New Roman" w:hAnsi="Times New Roman" w:cs="Times New Roman"/>
                <w:sz w:val="28"/>
                <w:szCs w:val="28"/>
              </w:rPr>
              <w:t>Any member of the House</w:t>
            </w:r>
            <w:r w:rsidR="00222D0B" w:rsidRPr="001B7DC2">
              <w:rPr>
                <w:rFonts w:ascii="Times New Roman" w:hAnsi="Times New Roman" w:cs="Times New Roman"/>
                <w:sz w:val="28"/>
                <w:szCs w:val="28"/>
              </w:rPr>
              <w:t>.</w:t>
            </w:r>
            <w:r w:rsidR="00F710FB">
              <w:rPr>
                <w:rFonts w:ascii="Times New Roman" w:hAnsi="Times New Roman" w:cs="Times New Roman"/>
                <w:sz w:val="28"/>
                <w:szCs w:val="28"/>
              </w:rPr>
              <w:t xml:space="preserve">  </w:t>
            </w:r>
            <w:r w:rsidR="00F710FB" w:rsidRPr="00F710FB">
              <w:rPr>
                <w:rFonts w:ascii="Times New Roman" w:hAnsi="Times New Roman" w:cs="Times New Roman"/>
                <w:sz w:val="20"/>
                <w:szCs w:val="20"/>
              </w:rPr>
              <w:t>(Rule 40(</w:t>
            </w:r>
            <w:r w:rsidR="00F710FB">
              <w:rPr>
                <w:rFonts w:ascii="Times New Roman" w:hAnsi="Times New Roman" w:cs="Times New Roman"/>
                <w:sz w:val="20"/>
                <w:szCs w:val="20"/>
              </w:rPr>
              <w:t>b</w:t>
            </w:r>
            <w:r w:rsidR="00F710FB" w:rsidRPr="00F710FB">
              <w:rPr>
                <w:rFonts w:ascii="Times New Roman" w:hAnsi="Times New Roman" w:cs="Times New Roman"/>
                <w:sz w:val="20"/>
                <w:szCs w:val="20"/>
              </w:rPr>
              <w:t>))</w:t>
            </w:r>
          </w:p>
        </w:tc>
      </w:tr>
      <w:tr w:rsidR="00B65570" w:rsidRPr="001B7DC2" w14:paraId="1265A19C" w14:textId="77777777" w:rsidTr="00E52465">
        <w:tc>
          <w:tcPr>
            <w:tcW w:w="2369" w:type="dxa"/>
          </w:tcPr>
          <w:p w14:paraId="0E0CB411" w14:textId="77777777" w:rsidR="00B65570" w:rsidRPr="001B7DC2" w:rsidRDefault="00B65570" w:rsidP="00A576B2">
            <w:pPr>
              <w:rPr>
                <w:rFonts w:ascii="Times New Roman" w:hAnsi="Times New Roman" w:cs="Times New Roman"/>
                <w:sz w:val="28"/>
                <w:szCs w:val="28"/>
              </w:rPr>
            </w:pPr>
          </w:p>
        </w:tc>
        <w:tc>
          <w:tcPr>
            <w:tcW w:w="421" w:type="dxa"/>
          </w:tcPr>
          <w:p w14:paraId="1864AAC6" w14:textId="77777777" w:rsidR="00B65570" w:rsidRPr="001B7DC2" w:rsidRDefault="00B65570" w:rsidP="00A576B2">
            <w:pPr>
              <w:rPr>
                <w:rFonts w:ascii="Times New Roman" w:hAnsi="Times New Roman" w:cs="Times New Roman"/>
                <w:sz w:val="28"/>
                <w:szCs w:val="28"/>
              </w:rPr>
            </w:pPr>
          </w:p>
        </w:tc>
        <w:tc>
          <w:tcPr>
            <w:tcW w:w="6570" w:type="dxa"/>
          </w:tcPr>
          <w:p w14:paraId="68F8230D" w14:textId="77777777" w:rsidR="00B65570" w:rsidRPr="001B7DC2" w:rsidRDefault="00B65570" w:rsidP="00A576B2">
            <w:pPr>
              <w:rPr>
                <w:rFonts w:ascii="Times New Roman" w:hAnsi="Times New Roman" w:cs="Times New Roman"/>
                <w:sz w:val="28"/>
                <w:szCs w:val="28"/>
              </w:rPr>
            </w:pPr>
          </w:p>
        </w:tc>
      </w:tr>
      <w:tr w:rsidR="00B65570" w:rsidRPr="001B7DC2" w14:paraId="1915024E" w14:textId="77777777" w:rsidTr="00E52465">
        <w:tc>
          <w:tcPr>
            <w:tcW w:w="2369" w:type="dxa"/>
          </w:tcPr>
          <w:p w14:paraId="5FF5A91F" w14:textId="77777777" w:rsidR="00B65570" w:rsidRPr="001B7DC2" w:rsidRDefault="00B65570" w:rsidP="00A36BF6">
            <w:pPr>
              <w:rPr>
                <w:rFonts w:ascii="Times New Roman" w:hAnsi="Times New Roman" w:cs="Times New Roman"/>
                <w:sz w:val="28"/>
                <w:szCs w:val="28"/>
              </w:rPr>
            </w:pPr>
            <w:r w:rsidRPr="001B7DC2">
              <w:rPr>
                <w:rFonts w:ascii="Times New Roman" w:hAnsi="Times New Roman" w:cs="Times New Roman"/>
                <w:sz w:val="28"/>
                <w:szCs w:val="28"/>
              </w:rPr>
              <w:t xml:space="preserve">Time </w:t>
            </w:r>
            <w:r w:rsidR="00A36BF6" w:rsidRPr="001B7DC2">
              <w:rPr>
                <w:rFonts w:ascii="Times New Roman" w:hAnsi="Times New Roman" w:cs="Times New Roman"/>
                <w:sz w:val="28"/>
                <w:szCs w:val="28"/>
              </w:rPr>
              <w:t>W</w:t>
            </w:r>
            <w:r w:rsidR="0086264F" w:rsidRPr="001B7DC2">
              <w:rPr>
                <w:rFonts w:ascii="Times New Roman" w:hAnsi="Times New Roman" w:cs="Times New Roman"/>
                <w:sz w:val="28"/>
                <w:szCs w:val="28"/>
              </w:rPr>
              <w:t xml:space="preserve">hen </w:t>
            </w:r>
            <w:r w:rsidR="00A36BF6" w:rsidRPr="001B7DC2">
              <w:rPr>
                <w:rFonts w:ascii="Times New Roman" w:hAnsi="Times New Roman" w:cs="Times New Roman"/>
                <w:sz w:val="28"/>
                <w:szCs w:val="28"/>
              </w:rPr>
              <w:t>F</w:t>
            </w:r>
            <w:r w:rsidR="0086264F" w:rsidRPr="001B7DC2">
              <w:rPr>
                <w:rFonts w:ascii="Times New Roman" w:hAnsi="Times New Roman" w:cs="Times New Roman"/>
                <w:sz w:val="28"/>
                <w:szCs w:val="28"/>
              </w:rPr>
              <w:t xml:space="preserve">loor </w:t>
            </w:r>
            <w:r w:rsidR="00A36BF6" w:rsidRPr="001B7DC2">
              <w:rPr>
                <w:rFonts w:ascii="Times New Roman" w:hAnsi="Times New Roman" w:cs="Times New Roman"/>
                <w:sz w:val="28"/>
                <w:szCs w:val="28"/>
              </w:rPr>
              <w:t>A</w:t>
            </w:r>
            <w:r w:rsidRPr="001B7DC2">
              <w:rPr>
                <w:rFonts w:ascii="Times New Roman" w:hAnsi="Times New Roman" w:cs="Times New Roman"/>
                <w:sz w:val="28"/>
                <w:szCs w:val="28"/>
              </w:rPr>
              <w:t xml:space="preserve">mendments </w:t>
            </w:r>
            <w:r w:rsidR="00A36BF6" w:rsidRPr="001B7DC2">
              <w:rPr>
                <w:rFonts w:ascii="Times New Roman" w:hAnsi="Times New Roman" w:cs="Times New Roman"/>
                <w:sz w:val="28"/>
                <w:szCs w:val="28"/>
              </w:rPr>
              <w:t>M</w:t>
            </w:r>
            <w:r w:rsidRPr="001B7DC2">
              <w:rPr>
                <w:rFonts w:ascii="Times New Roman" w:hAnsi="Times New Roman" w:cs="Times New Roman"/>
                <w:sz w:val="28"/>
                <w:szCs w:val="28"/>
              </w:rPr>
              <w:t xml:space="preserve">ay </w:t>
            </w:r>
            <w:r w:rsidR="00A36BF6" w:rsidRPr="001B7DC2">
              <w:rPr>
                <w:rFonts w:ascii="Times New Roman" w:hAnsi="Times New Roman" w:cs="Times New Roman"/>
                <w:sz w:val="28"/>
                <w:szCs w:val="28"/>
              </w:rPr>
              <w:t>B</w:t>
            </w:r>
            <w:r w:rsidRPr="001B7DC2">
              <w:rPr>
                <w:rFonts w:ascii="Times New Roman" w:hAnsi="Times New Roman" w:cs="Times New Roman"/>
                <w:sz w:val="28"/>
                <w:szCs w:val="28"/>
              </w:rPr>
              <w:t xml:space="preserve">e </w:t>
            </w:r>
            <w:r w:rsidR="00A36BF6" w:rsidRPr="001B7DC2">
              <w:rPr>
                <w:rFonts w:ascii="Times New Roman" w:hAnsi="Times New Roman" w:cs="Times New Roman"/>
                <w:sz w:val="28"/>
                <w:szCs w:val="28"/>
              </w:rPr>
              <w:t>F</w:t>
            </w:r>
            <w:r w:rsidRPr="001B7DC2">
              <w:rPr>
                <w:rFonts w:ascii="Times New Roman" w:hAnsi="Times New Roman" w:cs="Times New Roman"/>
                <w:sz w:val="28"/>
                <w:szCs w:val="28"/>
              </w:rPr>
              <w:t xml:space="preserve">iled </w:t>
            </w:r>
            <w:r w:rsidR="00A36BF6" w:rsidRPr="001B7DC2">
              <w:rPr>
                <w:rFonts w:ascii="Times New Roman" w:hAnsi="Times New Roman" w:cs="Times New Roman"/>
                <w:sz w:val="28"/>
                <w:szCs w:val="28"/>
              </w:rPr>
              <w:t>W</w:t>
            </w:r>
            <w:r w:rsidRPr="001B7DC2">
              <w:rPr>
                <w:rFonts w:ascii="Times New Roman" w:hAnsi="Times New Roman" w:cs="Times New Roman"/>
                <w:sz w:val="28"/>
                <w:szCs w:val="28"/>
              </w:rPr>
              <w:t>ith House Clerk</w:t>
            </w:r>
          </w:p>
        </w:tc>
        <w:tc>
          <w:tcPr>
            <w:tcW w:w="421" w:type="dxa"/>
          </w:tcPr>
          <w:p w14:paraId="6E660717" w14:textId="77777777" w:rsidR="00B65570" w:rsidRPr="001B7DC2" w:rsidRDefault="00B65570" w:rsidP="00A576B2">
            <w:pPr>
              <w:rPr>
                <w:rFonts w:ascii="Times New Roman" w:hAnsi="Times New Roman" w:cs="Times New Roman"/>
                <w:sz w:val="28"/>
                <w:szCs w:val="28"/>
              </w:rPr>
            </w:pPr>
          </w:p>
        </w:tc>
        <w:tc>
          <w:tcPr>
            <w:tcW w:w="6570" w:type="dxa"/>
          </w:tcPr>
          <w:p w14:paraId="5B2AEEB8" w14:textId="4EB34168" w:rsidR="00B65570" w:rsidRPr="001B7DC2" w:rsidRDefault="00095389" w:rsidP="00B65570">
            <w:pPr>
              <w:rPr>
                <w:rFonts w:ascii="Times New Roman" w:hAnsi="Times New Roman" w:cs="Times New Roman"/>
                <w:sz w:val="28"/>
                <w:szCs w:val="28"/>
              </w:rPr>
            </w:pPr>
            <w:r>
              <w:rPr>
                <w:rFonts w:ascii="Times New Roman" w:hAnsi="Times New Roman" w:cs="Times New Roman"/>
                <w:sz w:val="28"/>
                <w:szCs w:val="28"/>
              </w:rPr>
              <w:t>While the bill is on the order of Second Reading, Third Reading, or Postponed Consideration</w:t>
            </w:r>
            <w:proofErr w:type="gramStart"/>
            <w:r w:rsidR="00175D93">
              <w:rPr>
                <w:rFonts w:ascii="Times New Roman" w:hAnsi="Times New Roman" w:cs="Times New Roman"/>
                <w:sz w:val="28"/>
                <w:szCs w:val="28"/>
              </w:rPr>
              <w:t>;</w:t>
            </w:r>
            <w:proofErr w:type="gramEnd"/>
            <w:r w:rsidR="00175D93">
              <w:rPr>
                <w:rFonts w:ascii="Times New Roman" w:hAnsi="Times New Roman" w:cs="Times New Roman"/>
                <w:sz w:val="28"/>
                <w:szCs w:val="28"/>
              </w:rPr>
              <w:t xml:space="preserve"> while a resolution is on the order of Resolutions</w:t>
            </w:r>
            <w:r w:rsidR="00F710FB">
              <w:rPr>
                <w:rFonts w:ascii="Times New Roman" w:hAnsi="Times New Roman" w:cs="Times New Roman"/>
                <w:sz w:val="28"/>
                <w:szCs w:val="28"/>
              </w:rPr>
              <w:t xml:space="preserve">.  </w:t>
            </w:r>
            <w:r w:rsidR="00F710FB" w:rsidRPr="00F710FB">
              <w:rPr>
                <w:rFonts w:ascii="Times New Roman" w:hAnsi="Times New Roman" w:cs="Times New Roman"/>
                <w:sz w:val="20"/>
                <w:szCs w:val="20"/>
              </w:rPr>
              <w:t>(Rule 40(</w:t>
            </w:r>
            <w:r w:rsidR="00F710FB">
              <w:rPr>
                <w:rFonts w:ascii="Times New Roman" w:hAnsi="Times New Roman" w:cs="Times New Roman"/>
                <w:sz w:val="20"/>
                <w:szCs w:val="20"/>
              </w:rPr>
              <w:t>b</w:t>
            </w:r>
            <w:r w:rsidR="00F710FB" w:rsidRPr="00F710FB">
              <w:rPr>
                <w:rFonts w:ascii="Times New Roman" w:hAnsi="Times New Roman" w:cs="Times New Roman"/>
                <w:sz w:val="20"/>
                <w:szCs w:val="20"/>
              </w:rPr>
              <w:t>))</w:t>
            </w:r>
          </w:p>
        </w:tc>
      </w:tr>
      <w:tr w:rsidR="00B65570" w:rsidRPr="001B7DC2" w14:paraId="0418CE4A" w14:textId="77777777" w:rsidTr="00E52465">
        <w:tc>
          <w:tcPr>
            <w:tcW w:w="2369" w:type="dxa"/>
          </w:tcPr>
          <w:p w14:paraId="56062EAB" w14:textId="77777777" w:rsidR="00B65570" w:rsidRPr="001B7DC2" w:rsidRDefault="00B65570" w:rsidP="00A576B2">
            <w:pPr>
              <w:rPr>
                <w:rFonts w:ascii="Times New Roman" w:hAnsi="Times New Roman" w:cs="Times New Roman"/>
                <w:sz w:val="28"/>
                <w:szCs w:val="28"/>
              </w:rPr>
            </w:pPr>
          </w:p>
        </w:tc>
        <w:tc>
          <w:tcPr>
            <w:tcW w:w="421" w:type="dxa"/>
          </w:tcPr>
          <w:p w14:paraId="46394923" w14:textId="77777777" w:rsidR="00B65570" w:rsidRPr="001B7DC2" w:rsidRDefault="00B65570" w:rsidP="00A576B2">
            <w:pPr>
              <w:rPr>
                <w:rFonts w:ascii="Times New Roman" w:hAnsi="Times New Roman" w:cs="Times New Roman"/>
                <w:sz w:val="28"/>
                <w:szCs w:val="28"/>
              </w:rPr>
            </w:pPr>
          </w:p>
        </w:tc>
        <w:tc>
          <w:tcPr>
            <w:tcW w:w="6570" w:type="dxa"/>
          </w:tcPr>
          <w:p w14:paraId="1EB79697" w14:textId="77777777" w:rsidR="00B65570" w:rsidRPr="001B7DC2" w:rsidRDefault="00B65570" w:rsidP="00A576B2">
            <w:pPr>
              <w:rPr>
                <w:rFonts w:ascii="Times New Roman" w:hAnsi="Times New Roman" w:cs="Times New Roman"/>
                <w:sz w:val="28"/>
                <w:szCs w:val="28"/>
              </w:rPr>
            </w:pPr>
          </w:p>
        </w:tc>
      </w:tr>
      <w:tr w:rsidR="00B65570" w:rsidRPr="001B7DC2" w14:paraId="7C6ACB2A" w14:textId="77777777" w:rsidTr="00E52465">
        <w:tc>
          <w:tcPr>
            <w:tcW w:w="2369" w:type="dxa"/>
          </w:tcPr>
          <w:p w14:paraId="46AE9F89" w14:textId="77777777" w:rsidR="00B65570" w:rsidRPr="001B7DC2" w:rsidRDefault="00E52465" w:rsidP="00B65570">
            <w:pPr>
              <w:rPr>
                <w:rFonts w:ascii="Times New Roman" w:hAnsi="Times New Roman" w:cs="Times New Roman"/>
                <w:sz w:val="28"/>
                <w:szCs w:val="28"/>
              </w:rPr>
            </w:pPr>
            <w:r w:rsidRPr="001B7DC2">
              <w:rPr>
                <w:rFonts w:ascii="Times New Roman" w:hAnsi="Times New Roman" w:cs="Times New Roman"/>
                <w:sz w:val="28"/>
                <w:szCs w:val="28"/>
              </w:rPr>
              <w:t>Referral to Committee</w:t>
            </w:r>
          </w:p>
        </w:tc>
        <w:tc>
          <w:tcPr>
            <w:tcW w:w="421" w:type="dxa"/>
          </w:tcPr>
          <w:p w14:paraId="342B1C84" w14:textId="77777777" w:rsidR="00B65570" w:rsidRPr="001B7DC2" w:rsidRDefault="00B65570" w:rsidP="00A576B2">
            <w:pPr>
              <w:rPr>
                <w:rFonts w:ascii="Times New Roman" w:hAnsi="Times New Roman" w:cs="Times New Roman"/>
                <w:sz w:val="28"/>
                <w:szCs w:val="28"/>
              </w:rPr>
            </w:pPr>
          </w:p>
        </w:tc>
        <w:tc>
          <w:tcPr>
            <w:tcW w:w="6570" w:type="dxa"/>
          </w:tcPr>
          <w:p w14:paraId="74F1D44F" w14:textId="1072BAA2" w:rsidR="00B65570" w:rsidRPr="00F710FB" w:rsidRDefault="00B65570" w:rsidP="00B36CE3">
            <w:pPr>
              <w:rPr>
                <w:rFonts w:ascii="Times New Roman" w:hAnsi="Times New Roman" w:cs="Times New Roman"/>
                <w:sz w:val="20"/>
                <w:szCs w:val="20"/>
              </w:rPr>
            </w:pPr>
            <w:r w:rsidRPr="001B7DC2">
              <w:rPr>
                <w:rFonts w:ascii="Times New Roman" w:hAnsi="Times New Roman" w:cs="Times New Roman"/>
                <w:sz w:val="28"/>
                <w:szCs w:val="28"/>
              </w:rPr>
              <w:t>Floor Amendments are automatically referred to the Rules Committee, which may refer the amendment to a standing/special committee</w:t>
            </w:r>
            <w:r w:rsidR="00B36CE3" w:rsidRPr="001B7DC2">
              <w:rPr>
                <w:rFonts w:ascii="Times New Roman" w:hAnsi="Times New Roman" w:cs="Times New Roman"/>
                <w:sz w:val="28"/>
                <w:szCs w:val="28"/>
              </w:rPr>
              <w:t>,</w:t>
            </w:r>
            <w:r w:rsidRPr="001B7DC2">
              <w:rPr>
                <w:rFonts w:ascii="Times New Roman" w:hAnsi="Times New Roman" w:cs="Times New Roman"/>
                <w:sz w:val="28"/>
                <w:szCs w:val="28"/>
              </w:rPr>
              <w:t xml:space="preserve"> </w:t>
            </w:r>
            <w:r w:rsidR="001051B0" w:rsidRPr="001B7DC2">
              <w:rPr>
                <w:rFonts w:ascii="Times New Roman" w:hAnsi="Times New Roman" w:cs="Times New Roman"/>
                <w:sz w:val="28"/>
                <w:szCs w:val="28"/>
              </w:rPr>
              <w:t xml:space="preserve">refer </w:t>
            </w:r>
            <w:r w:rsidRPr="001B7DC2">
              <w:rPr>
                <w:rFonts w:ascii="Times New Roman" w:hAnsi="Times New Roman" w:cs="Times New Roman"/>
                <w:sz w:val="28"/>
                <w:szCs w:val="28"/>
              </w:rPr>
              <w:t>it directly to the full House</w:t>
            </w:r>
            <w:r w:rsidR="00B36CE3" w:rsidRPr="001B7DC2">
              <w:rPr>
                <w:rFonts w:ascii="Times New Roman" w:hAnsi="Times New Roman" w:cs="Times New Roman"/>
                <w:sz w:val="28"/>
                <w:szCs w:val="28"/>
              </w:rPr>
              <w:t>, or hold it in the Rules Committee</w:t>
            </w:r>
            <w:r w:rsidR="00222D0B" w:rsidRPr="001B7DC2">
              <w:rPr>
                <w:rFonts w:ascii="Times New Roman" w:hAnsi="Times New Roman" w:cs="Times New Roman"/>
                <w:sz w:val="28"/>
                <w:szCs w:val="28"/>
              </w:rPr>
              <w:t>.</w:t>
            </w:r>
            <w:r w:rsidR="00F710FB">
              <w:rPr>
                <w:rFonts w:ascii="Times New Roman" w:hAnsi="Times New Roman" w:cs="Times New Roman"/>
                <w:sz w:val="28"/>
                <w:szCs w:val="28"/>
              </w:rPr>
              <w:t xml:space="preserve">  </w:t>
            </w:r>
            <w:r w:rsidR="00F710FB">
              <w:rPr>
                <w:rFonts w:ascii="Times New Roman" w:hAnsi="Times New Roman" w:cs="Times New Roman"/>
                <w:sz w:val="20"/>
                <w:szCs w:val="20"/>
              </w:rPr>
              <w:t>(Rule 18(e))</w:t>
            </w:r>
          </w:p>
        </w:tc>
      </w:tr>
      <w:tr w:rsidR="00B65570" w:rsidRPr="001B7DC2" w14:paraId="2BA604E5" w14:textId="77777777" w:rsidTr="00E52465">
        <w:tc>
          <w:tcPr>
            <w:tcW w:w="2369" w:type="dxa"/>
          </w:tcPr>
          <w:p w14:paraId="2800FCD3" w14:textId="77777777" w:rsidR="00B65570" w:rsidRPr="001B7DC2" w:rsidRDefault="00B65570" w:rsidP="00A576B2">
            <w:pPr>
              <w:rPr>
                <w:rFonts w:ascii="Times New Roman" w:hAnsi="Times New Roman" w:cs="Times New Roman"/>
                <w:sz w:val="28"/>
                <w:szCs w:val="28"/>
              </w:rPr>
            </w:pPr>
          </w:p>
        </w:tc>
        <w:tc>
          <w:tcPr>
            <w:tcW w:w="421" w:type="dxa"/>
          </w:tcPr>
          <w:p w14:paraId="48EFFA27" w14:textId="77777777" w:rsidR="00B65570" w:rsidRPr="001B7DC2" w:rsidRDefault="00B65570" w:rsidP="00A576B2">
            <w:pPr>
              <w:rPr>
                <w:rFonts w:ascii="Times New Roman" w:hAnsi="Times New Roman" w:cs="Times New Roman"/>
                <w:sz w:val="28"/>
                <w:szCs w:val="28"/>
              </w:rPr>
            </w:pPr>
          </w:p>
        </w:tc>
        <w:tc>
          <w:tcPr>
            <w:tcW w:w="6570" w:type="dxa"/>
          </w:tcPr>
          <w:p w14:paraId="395C794B" w14:textId="77777777" w:rsidR="00B65570" w:rsidRPr="001B7DC2" w:rsidRDefault="00B65570" w:rsidP="00A576B2">
            <w:pPr>
              <w:rPr>
                <w:rFonts w:ascii="Times New Roman" w:hAnsi="Times New Roman" w:cs="Times New Roman"/>
                <w:sz w:val="28"/>
                <w:szCs w:val="28"/>
              </w:rPr>
            </w:pPr>
          </w:p>
        </w:tc>
      </w:tr>
      <w:tr w:rsidR="00B65570" w:rsidRPr="001B7DC2" w14:paraId="3330433C" w14:textId="77777777" w:rsidTr="00E52465">
        <w:tc>
          <w:tcPr>
            <w:tcW w:w="2369" w:type="dxa"/>
          </w:tcPr>
          <w:p w14:paraId="1B168615" w14:textId="77777777" w:rsidR="00B65570" w:rsidRPr="001B7DC2" w:rsidRDefault="00B65570" w:rsidP="00A576B2">
            <w:pPr>
              <w:rPr>
                <w:rFonts w:ascii="Times New Roman" w:hAnsi="Times New Roman" w:cs="Times New Roman"/>
                <w:sz w:val="28"/>
                <w:szCs w:val="28"/>
              </w:rPr>
            </w:pPr>
            <w:r w:rsidRPr="001B7DC2">
              <w:rPr>
                <w:rFonts w:ascii="Times New Roman" w:hAnsi="Times New Roman" w:cs="Times New Roman"/>
                <w:sz w:val="28"/>
                <w:szCs w:val="28"/>
              </w:rPr>
              <w:t>Committee Motions</w:t>
            </w:r>
          </w:p>
        </w:tc>
        <w:tc>
          <w:tcPr>
            <w:tcW w:w="421" w:type="dxa"/>
          </w:tcPr>
          <w:p w14:paraId="4A2292A5" w14:textId="77777777" w:rsidR="00B65570" w:rsidRPr="001B7DC2" w:rsidRDefault="00B65570" w:rsidP="00A576B2">
            <w:pPr>
              <w:rPr>
                <w:rFonts w:ascii="Times New Roman" w:hAnsi="Times New Roman" w:cs="Times New Roman"/>
                <w:sz w:val="28"/>
                <w:szCs w:val="28"/>
              </w:rPr>
            </w:pPr>
          </w:p>
        </w:tc>
        <w:tc>
          <w:tcPr>
            <w:tcW w:w="6570" w:type="dxa"/>
          </w:tcPr>
          <w:p w14:paraId="2B609491" w14:textId="5F9CDBEB" w:rsidR="00B65570" w:rsidRPr="00F710FB" w:rsidRDefault="00B65570" w:rsidP="00A576B2">
            <w:pPr>
              <w:rPr>
                <w:rFonts w:ascii="Times New Roman" w:hAnsi="Times New Roman" w:cs="Times New Roman"/>
                <w:sz w:val="20"/>
                <w:szCs w:val="20"/>
              </w:rPr>
            </w:pPr>
            <w:r w:rsidRPr="001B7DC2">
              <w:rPr>
                <w:rFonts w:ascii="Times New Roman" w:hAnsi="Times New Roman" w:cs="Times New Roman"/>
                <w:sz w:val="28"/>
                <w:szCs w:val="28"/>
              </w:rPr>
              <w:t xml:space="preserve">Be Adopted or Be Not Adopted– </w:t>
            </w:r>
            <w:r w:rsidRPr="001B7DC2">
              <w:rPr>
                <w:rFonts w:ascii="Times New Roman" w:hAnsi="Times New Roman" w:cs="Times New Roman"/>
                <w:i/>
                <w:sz w:val="28"/>
                <w:szCs w:val="28"/>
              </w:rPr>
              <w:t>majority of those appointed</w:t>
            </w:r>
            <w:r w:rsidRPr="001B7DC2">
              <w:rPr>
                <w:rFonts w:ascii="Times New Roman" w:hAnsi="Times New Roman" w:cs="Times New Roman"/>
                <w:sz w:val="28"/>
                <w:szCs w:val="28"/>
              </w:rPr>
              <w:t xml:space="preserve"> </w:t>
            </w:r>
            <w:r w:rsidR="00F710FB">
              <w:rPr>
                <w:rFonts w:ascii="Times New Roman" w:hAnsi="Times New Roman" w:cs="Times New Roman"/>
                <w:sz w:val="28"/>
                <w:szCs w:val="28"/>
              </w:rPr>
              <w:t xml:space="preserve"> </w:t>
            </w:r>
            <w:r w:rsidR="00F710FB">
              <w:rPr>
                <w:rFonts w:ascii="Times New Roman" w:hAnsi="Times New Roman" w:cs="Times New Roman"/>
                <w:sz w:val="20"/>
                <w:szCs w:val="20"/>
              </w:rPr>
              <w:t>(Rule 22</w:t>
            </w:r>
            <w:r w:rsidR="00D43DE7">
              <w:rPr>
                <w:rFonts w:ascii="Times New Roman" w:hAnsi="Times New Roman" w:cs="Times New Roman"/>
                <w:sz w:val="20"/>
                <w:szCs w:val="20"/>
              </w:rPr>
              <w:t>(a))</w:t>
            </w:r>
          </w:p>
        </w:tc>
      </w:tr>
    </w:tbl>
    <w:p w14:paraId="5D90365A" w14:textId="3FC1EB61" w:rsidR="001B7DC2" w:rsidRDefault="001B7DC2" w:rsidP="001B7DC2">
      <w:pPr>
        <w:jc w:val="center"/>
        <w:rPr>
          <w:rFonts w:ascii="Times New Roman" w:hAnsi="Times New Roman" w:cs="Times New Roman"/>
          <w:b/>
          <w:sz w:val="28"/>
          <w:szCs w:val="28"/>
        </w:rPr>
      </w:pPr>
      <w:r w:rsidRPr="001B7DC2">
        <w:rPr>
          <w:rFonts w:ascii="Times New Roman" w:hAnsi="Times New Roman" w:cs="Times New Roman"/>
          <w:b/>
          <w:sz w:val="32"/>
          <w:szCs w:val="32"/>
        </w:rPr>
        <w:lastRenderedPageBreak/>
        <w:t>Reporting Motions</w:t>
      </w:r>
    </w:p>
    <w:p w14:paraId="0D6FB472" w14:textId="4020BEEF" w:rsidR="00D43DE7" w:rsidRPr="00D43DE7" w:rsidRDefault="00D43DE7" w:rsidP="001B7DC2">
      <w:pPr>
        <w:jc w:val="center"/>
        <w:rPr>
          <w:rFonts w:ascii="Times New Roman" w:hAnsi="Times New Roman" w:cs="Times New Roman"/>
          <w:bCs/>
          <w:sz w:val="28"/>
          <w:szCs w:val="28"/>
        </w:rPr>
      </w:pPr>
      <w:r w:rsidRPr="00D43DE7">
        <w:rPr>
          <w:rFonts w:ascii="Times New Roman" w:hAnsi="Times New Roman" w:cs="Times New Roman"/>
          <w:bCs/>
          <w:sz w:val="28"/>
          <w:szCs w:val="28"/>
        </w:rPr>
        <w:t>Rule 22</w:t>
      </w:r>
    </w:p>
    <w:p w14:paraId="00820792" w14:textId="77777777" w:rsidR="001B7DC2" w:rsidRPr="001B7DC2" w:rsidRDefault="001B7DC2" w:rsidP="001B7DC2">
      <w:pPr>
        <w:rPr>
          <w:rFonts w:ascii="Times New Roman" w:hAnsi="Times New Roman" w:cs="Times New Roman"/>
          <w:sz w:val="28"/>
          <w:szCs w:val="28"/>
        </w:rPr>
      </w:pPr>
    </w:p>
    <w:p w14:paraId="17691C98" w14:textId="77777777" w:rsidR="001B7DC2" w:rsidRPr="001B7DC2" w:rsidRDefault="00423A07" w:rsidP="001B7DC2">
      <w:pPr>
        <w:rPr>
          <w:rFonts w:ascii="Times New Roman" w:hAnsi="Times New Roman" w:cs="Times New Roman"/>
          <w:sz w:val="28"/>
          <w:szCs w:val="28"/>
        </w:rPr>
      </w:pPr>
      <w:r w:rsidRPr="00423A07">
        <w:rPr>
          <w:rFonts w:ascii="Times New Roman" w:hAnsi="Times New Roman" w:cs="Times New Roman"/>
          <w:b/>
          <w:sz w:val="28"/>
          <w:szCs w:val="28"/>
        </w:rPr>
        <w:t>Motions to Favorably Report a Legislative Measure</w:t>
      </w:r>
      <w:r>
        <w:rPr>
          <w:rFonts w:ascii="Times New Roman" w:hAnsi="Times New Roman" w:cs="Times New Roman"/>
          <w:sz w:val="28"/>
          <w:szCs w:val="28"/>
        </w:rPr>
        <w:t xml:space="preserve"> - </w:t>
      </w:r>
      <w:r w:rsidR="001B7DC2" w:rsidRPr="001B7DC2">
        <w:rPr>
          <w:rFonts w:ascii="Times New Roman" w:hAnsi="Times New Roman" w:cs="Times New Roman"/>
          <w:sz w:val="28"/>
          <w:szCs w:val="28"/>
        </w:rPr>
        <w:t xml:space="preserve">All reporting motions require the affirmative vote of a </w:t>
      </w:r>
      <w:r w:rsidR="001B7DC2" w:rsidRPr="001B7DC2">
        <w:rPr>
          <w:rFonts w:ascii="Times New Roman" w:hAnsi="Times New Roman" w:cs="Times New Roman"/>
          <w:i/>
          <w:sz w:val="28"/>
          <w:szCs w:val="28"/>
        </w:rPr>
        <w:t>majority of those appointed</w:t>
      </w:r>
      <w:r w:rsidR="001B7DC2" w:rsidRPr="001B7DC2">
        <w:rPr>
          <w:rFonts w:ascii="Times New Roman" w:hAnsi="Times New Roman" w:cs="Times New Roman"/>
          <w:sz w:val="28"/>
          <w:szCs w:val="28"/>
        </w:rPr>
        <w:t xml:space="preserve">, and vacancies do not reduce the required vote.  The normal reporting motions for a bill, resolution, floor amendment, concurrence motion, recede motion, conference committee report, or amendatory veto acceptance </w:t>
      </w:r>
      <w:proofErr w:type="gramStart"/>
      <w:r w:rsidR="001B7DC2" w:rsidRPr="001B7DC2">
        <w:rPr>
          <w:rFonts w:ascii="Times New Roman" w:hAnsi="Times New Roman" w:cs="Times New Roman"/>
          <w:sz w:val="28"/>
          <w:szCs w:val="28"/>
        </w:rPr>
        <w:t>motion are</w:t>
      </w:r>
      <w:proofErr w:type="gramEnd"/>
      <w:r w:rsidR="001B7DC2" w:rsidRPr="001B7DC2">
        <w:rPr>
          <w:rFonts w:ascii="Times New Roman" w:hAnsi="Times New Roman" w:cs="Times New Roman"/>
          <w:sz w:val="28"/>
          <w:szCs w:val="28"/>
        </w:rPr>
        <w:t xml:space="preserve"> as follows:</w:t>
      </w:r>
    </w:p>
    <w:p w14:paraId="367AC1AC" w14:textId="77777777" w:rsidR="001B7DC2" w:rsidRPr="001B7DC2" w:rsidRDefault="001B7DC2" w:rsidP="001B7DC2">
      <w:pPr>
        <w:rPr>
          <w:rFonts w:ascii="Times New Roman" w:hAnsi="Times New Roman" w:cs="Times New Roman"/>
          <w:sz w:val="28"/>
          <w:szCs w:val="28"/>
        </w:rPr>
      </w:pPr>
    </w:p>
    <w:p w14:paraId="1E64A948" w14:textId="77777777" w:rsidR="001B7DC2" w:rsidRDefault="001B7DC2" w:rsidP="001B7DC2">
      <w:pPr>
        <w:pStyle w:val="ListParagraph"/>
        <w:numPr>
          <w:ilvl w:val="0"/>
          <w:numId w:val="3"/>
        </w:numPr>
        <w:rPr>
          <w:rFonts w:ascii="Times New Roman" w:hAnsi="Times New Roman" w:cs="Times New Roman"/>
          <w:sz w:val="28"/>
          <w:szCs w:val="28"/>
        </w:rPr>
      </w:pPr>
      <w:r w:rsidRPr="001B7DC2">
        <w:rPr>
          <w:rFonts w:ascii="Times New Roman" w:hAnsi="Times New Roman" w:cs="Times New Roman"/>
          <w:b/>
          <w:sz w:val="28"/>
          <w:szCs w:val="28"/>
        </w:rPr>
        <w:t xml:space="preserve">Do Pass </w:t>
      </w:r>
      <w:r w:rsidRPr="001B7DC2">
        <w:rPr>
          <w:rFonts w:ascii="Times New Roman" w:hAnsi="Times New Roman" w:cs="Times New Roman"/>
          <w:sz w:val="28"/>
          <w:szCs w:val="28"/>
        </w:rPr>
        <w:t>or</w:t>
      </w:r>
      <w:r w:rsidRPr="001B7DC2">
        <w:rPr>
          <w:rFonts w:ascii="Times New Roman" w:hAnsi="Times New Roman" w:cs="Times New Roman"/>
          <w:b/>
          <w:sz w:val="28"/>
          <w:szCs w:val="28"/>
        </w:rPr>
        <w:t xml:space="preserve"> Do Pass As Amended  </w:t>
      </w:r>
      <w:r w:rsidRPr="001B7DC2">
        <w:rPr>
          <w:rFonts w:ascii="Times New Roman" w:hAnsi="Times New Roman" w:cs="Times New Roman"/>
          <w:sz w:val="28"/>
          <w:szCs w:val="28"/>
        </w:rPr>
        <w:t xml:space="preserve"> (bills and state constitutional amendment resolutions)</w:t>
      </w:r>
    </w:p>
    <w:p w14:paraId="380B645B" w14:textId="77777777" w:rsidR="001B7DC2" w:rsidRPr="001B7DC2" w:rsidRDefault="001B7DC2" w:rsidP="001B7DC2">
      <w:pPr>
        <w:pStyle w:val="ListParagraph"/>
        <w:numPr>
          <w:ilvl w:val="0"/>
          <w:numId w:val="3"/>
        </w:numPr>
        <w:rPr>
          <w:rFonts w:ascii="Times New Roman" w:hAnsi="Times New Roman" w:cs="Times New Roman"/>
          <w:b/>
          <w:sz w:val="28"/>
          <w:szCs w:val="28"/>
        </w:rPr>
      </w:pPr>
      <w:r w:rsidRPr="001B7DC2">
        <w:rPr>
          <w:rFonts w:ascii="Times New Roman" w:hAnsi="Times New Roman" w:cs="Times New Roman"/>
          <w:b/>
          <w:sz w:val="28"/>
          <w:szCs w:val="28"/>
        </w:rPr>
        <w:t xml:space="preserve">Be Adopted </w:t>
      </w:r>
      <w:r w:rsidRPr="001B7DC2">
        <w:rPr>
          <w:rFonts w:ascii="Times New Roman" w:hAnsi="Times New Roman" w:cs="Times New Roman"/>
          <w:sz w:val="28"/>
          <w:szCs w:val="28"/>
        </w:rPr>
        <w:t>or</w:t>
      </w:r>
      <w:r w:rsidRPr="001B7DC2">
        <w:rPr>
          <w:rFonts w:ascii="Times New Roman" w:hAnsi="Times New Roman" w:cs="Times New Roman"/>
          <w:b/>
          <w:sz w:val="28"/>
          <w:szCs w:val="28"/>
        </w:rPr>
        <w:t xml:space="preserve"> Be Adopted As Amended</w:t>
      </w:r>
    </w:p>
    <w:p w14:paraId="2815C30A" w14:textId="77777777" w:rsidR="00423A07" w:rsidRDefault="00423A07" w:rsidP="001B7DC2">
      <w:pPr>
        <w:rPr>
          <w:rFonts w:ascii="Times New Roman" w:hAnsi="Times New Roman" w:cs="Times New Roman"/>
          <w:b/>
          <w:sz w:val="28"/>
          <w:szCs w:val="28"/>
        </w:rPr>
      </w:pPr>
    </w:p>
    <w:p w14:paraId="65E81126" w14:textId="77777777" w:rsidR="00423A07" w:rsidRDefault="00423A07" w:rsidP="001B7DC2">
      <w:pPr>
        <w:rPr>
          <w:rFonts w:ascii="Times New Roman" w:hAnsi="Times New Roman" w:cs="Times New Roman"/>
          <w:b/>
          <w:sz w:val="28"/>
          <w:szCs w:val="28"/>
        </w:rPr>
      </w:pPr>
      <w:r w:rsidRPr="00423A07">
        <w:rPr>
          <w:rFonts w:ascii="Times New Roman" w:hAnsi="Times New Roman" w:cs="Times New Roman"/>
          <w:b/>
          <w:sz w:val="28"/>
          <w:szCs w:val="28"/>
        </w:rPr>
        <w:t>Renewability</w:t>
      </w:r>
      <w:r>
        <w:rPr>
          <w:rFonts w:ascii="Times New Roman" w:hAnsi="Times New Roman" w:cs="Times New Roman"/>
          <w:sz w:val="28"/>
          <w:szCs w:val="28"/>
        </w:rPr>
        <w:t xml:space="preserve"> - </w:t>
      </w:r>
      <w:r w:rsidRPr="001B7DC2">
        <w:rPr>
          <w:rFonts w:ascii="Times New Roman" w:hAnsi="Times New Roman" w:cs="Times New Roman"/>
          <w:sz w:val="28"/>
          <w:szCs w:val="28"/>
        </w:rPr>
        <w:t xml:space="preserve">Rule 22(g) provides for renewability of motions to </w:t>
      </w:r>
      <w:r w:rsidRPr="001B7DC2">
        <w:rPr>
          <w:rFonts w:ascii="Times New Roman" w:hAnsi="Times New Roman" w:cs="Times New Roman"/>
          <w:i/>
          <w:sz w:val="28"/>
          <w:szCs w:val="28"/>
        </w:rPr>
        <w:t>favorably</w:t>
      </w:r>
      <w:r w:rsidRPr="001B7DC2">
        <w:rPr>
          <w:rFonts w:ascii="Times New Roman" w:hAnsi="Times New Roman" w:cs="Times New Roman"/>
          <w:sz w:val="28"/>
          <w:szCs w:val="28"/>
        </w:rPr>
        <w:t xml:space="preserve"> report to the House the following measures:  bills, resolutions, floor amendments, motions to concur, motions to recede, motions to adopt conference committee reports, motions to table committee amendments, and motions to accept an amendatory veto.  There is a limit, however, of </w:t>
      </w:r>
      <w:r w:rsidRPr="001B7DC2">
        <w:rPr>
          <w:rFonts w:ascii="Times New Roman" w:hAnsi="Times New Roman" w:cs="Times New Roman"/>
          <w:b/>
          <w:sz w:val="28"/>
          <w:szCs w:val="28"/>
        </w:rPr>
        <w:t>two votes</w:t>
      </w:r>
      <w:r w:rsidRPr="001B7DC2">
        <w:rPr>
          <w:rFonts w:ascii="Times New Roman" w:hAnsi="Times New Roman" w:cs="Times New Roman"/>
          <w:sz w:val="28"/>
          <w:szCs w:val="28"/>
        </w:rPr>
        <w:t xml:space="preserve"> on motions to favorably report such measures; and when a</w:t>
      </w:r>
      <w:r w:rsidRPr="001B7DC2">
        <w:rPr>
          <w:rFonts w:ascii="Times New Roman" w:hAnsi="Times New Roman" w:cs="Times New Roman"/>
          <w:b/>
          <w:sz w:val="28"/>
          <w:szCs w:val="28"/>
        </w:rPr>
        <w:t xml:space="preserve"> </w:t>
      </w:r>
      <w:r w:rsidRPr="001B7DC2">
        <w:rPr>
          <w:rFonts w:ascii="Times New Roman" w:hAnsi="Times New Roman" w:cs="Times New Roman"/>
          <w:sz w:val="28"/>
          <w:szCs w:val="28"/>
        </w:rPr>
        <w:t>second attempt to favorably report a legislative measure fails, the legislative measure is automatically tabled.</w:t>
      </w:r>
    </w:p>
    <w:p w14:paraId="12E6D9B1" w14:textId="77777777" w:rsidR="00423A07" w:rsidRPr="001B7DC2" w:rsidRDefault="00423A07" w:rsidP="001B7DC2">
      <w:pPr>
        <w:rPr>
          <w:rFonts w:ascii="Times New Roman" w:hAnsi="Times New Roman" w:cs="Times New Roman"/>
          <w:b/>
          <w:sz w:val="28"/>
          <w:szCs w:val="28"/>
        </w:rPr>
      </w:pPr>
    </w:p>
    <w:p w14:paraId="3D3A0A95" w14:textId="77777777" w:rsidR="001B7DC2" w:rsidRPr="001B7DC2" w:rsidRDefault="00423A07" w:rsidP="001B7DC2">
      <w:pPr>
        <w:rPr>
          <w:rFonts w:ascii="Times New Roman" w:hAnsi="Times New Roman" w:cs="Times New Roman"/>
          <w:sz w:val="28"/>
          <w:szCs w:val="28"/>
        </w:rPr>
      </w:pPr>
      <w:r w:rsidRPr="00423A07">
        <w:rPr>
          <w:rFonts w:ascii="Times New Roman" w:hAnsi="Times New Roman" w:cs="Times New Roman"/>
          <w:b/>
          <w:sz w:val="28"/>
          <w:szCs w:val="28"/>
        </w:rPr>
        <w:t>Other Reporting Motions</w:t>
      </w:r>
      <w:r>
        <w:rPr>
          <w:rFonts w:ascii="Times New Roman" w:hAnsi="Times New Roman" w:cs="Times New Roman"/>
          <w:sz w:val="28"/>
          <w:szCs w:val="28"/>
        </w:rPr>
        <w:t xml:space="preserve"> </w:t>
      </w:r>
      <w:r w:rsidR="001707EB">
        <w:rPr>
          <w:rFonts w:ascii="Times New Roman" w:hAnsi="Times New Roman" w:cs="Times New Roman"/>
          <w:sz w:val="28"/>
          <w:szCs w:val="28"/>
        </w:rPr>
        <w:t>–</w:t>
      </w:r>
      <w:r>
        <w:rPr>
          <w:rFonts w:ascii="Times New Roman" w:hAnsi="Times New Roman" w:cs="Times New Roman"/>
          <w:sz w:val="28"/>
          <w:szCs w:val="28"/>
        </w:rPr>
        <w:t xml:space="preserve"> </w:t>
      </w:r>
      <w:r w:rsidR="001707EB">
        <w:rPr>
          <w:rFonts w:ascii="Times New Roman" w:hAnsi="Times New Roman" w:cs="Times New Roman"/>
          <w:sz w:val="28"/>
          <w:szCs w:val="28"/>
        </w:rPr>
        <w:t>When any of the following reporting motions is adopted, the measure is</w:t>
      </w:r>
      <w:r w:rsidR="001B7DC2" w:rsidRPr="001B7DC2">
        <w:rPr>
          <w:rFonts w:ascii="Times New Roman" w:hAnsi="Times New Roman" w:cs="Times New Roman"/>
          <w:sz w:val="28"/>
          <w:szCs w:val="28"/>
        </w:rPr>
        <w:t xml:space="preserve"> automatically tabled pursuant to Rule 24.</w:t>
      </w:r>
      <w:r w:rsidR="001707EB">
        <w:rPr>
          <w:rFonts w:ascii="Times New Roman" w:hAnsi="Times New Roman" w:cs="Times New Roman"/>
          <w:sz w:val="28"/>
          <w:szCs w:val="28"/>
        </w:rPr>
        <w:t xml:space="preserve">   </w:t>
      </w:r>
      <w:proofErr w:type="gramStart"/>
      <w:r w:rsidR="001707EB">
        <w:rPr>
          <w:rFonts w:ascii="Times New Roman" w:hAnsi="Times New Roman" w:cs="Times New Roman"/>
          <w:sz w:val="28"/>
          <w:szCs w:val="28"/>
        </w:rPr>
        <w:t>These motions are not typically made by committee members</w:t>
      </w:r>
      <w:proofErr w:type="gramEnd"/>
      <w:r w:rsidR="001707EB">
        <w:rPr>
          <w:rFonts w:ascii="Times New Roman" w:hAnsi="Times New Roman" w:cs="Times New Roman"/>
          <w:sz w:val="28"/>
          <w:szCs w:val="28"/>
        </w:rPr>
        <w:t>.</w:t>
      </w:r>
    </w:p>
    <w:p w14:paraId="76B4C134" w14:textId="77777777" w:rsidR="001B7DC2" w:rsidRPr="001B7DC2" w:rsidRDefault="001B7DC2" w:rsidP="001B7DC2">
      <w:pPr>
        <w:rPr>
          <w:rFonts w:ascii="Times New Roman" w:hAnsi="Times New Roman" w:cs="Times New Roman"/>
          <w:sz w:val="28"/>
          <w:szCs w:val="28"/>
        </w:rPr>
      </w:pPr>
    </w:p>
    <w:p w14:paraId="0F64E83F" w14:textId="77777777" w:rsidR="001B7DC2" w:rsidRDefault="001B7DC2" w:rsidP="001B7DC2">
      <w:pPr>
        <w:pStyle w:val="ListParagraph"/>
        <w:numPr>
          <w:ilvl w:val="0"/>
          <w:numId w:val="4"/>
        </w:numPr>
        <w:rPr>
          <w:rFonts w:ascii="Times New Roman" w:hAnsi="Times New Roman" w:cs="Times New Roman"/>
          <w:b/>
          <w:sz w:val="28"/>
          <w:szCs w:val="28"/>
        </w:rPr>
      </w:pPr>
      <w:r w:rsidRPr="001B7DC2">
        <w:rPr>
          <w:rFonts w:ascii="Times New Roman" w:hAnsi="Times New Roman" w:cs="Times New Roman"/>
          <w:b/>
          <w:sz w:val="28"/>
          <w:szCs w:val="28"/>
        </w:rPr>
        <w:t xml:space="preserve">Do Not Pass </w:t>
      </w:r>
      <w:r w:rsidRPr="001B7DC2">
        <w:rPr>
          <w:rFonts w:ascii="Times New Roman" w:hAnsi="Times New Roman" w:cs="Times New Roman"/>
          <w:sz w:val="28"/>
          <w:szCs w:val="28"/>
        </w:rPr>
        <w:t>or</w:t>
      </w:r>
      <w:r w:rsidRPr="001B7DC2">
        <w:rPr>
          <w:rFonts w:ascii="Times New Roman" w:hAnsi="Times New Roman" w:cs="Times New Roman"/>
          <w:b/>
          <w:sz w:val="28"/>
          <w:szCs w:val="28"/>
        </w:rPr>
        <w:t xml:space="preserve"> Do Not Pass As Amended</w:t>
      </w:r>
    </w:p>
    <w:p w14:paraId="69E0335E" w14:textId="77777777" w:rsidR="001B7DC2" w:rsidRDefault="001B7DC2" w:rsidP="001B7DC2">
      <w:pPr>
        <w:pStyle w:val="ListParagraph"/>
        <w:numPr>
          <w:ilvl w:val="0"/>
          <w:numId w:val="4"/>
        </w:numPr>
        <w:rPr>
          <w:rFonts w:ascii="Times New Roman" w:hAnsi="Times New Roman" w:cs="Times New Roman"/>
          <w:b/>
          <w:sz w:val="28"/>
          <w:szCs w:val="28"/>
        </w:rPr>
      </w:pPr>
      <w:r w:rsidRPr="001B7DC2">
        <w:rPr>
          <w:rFonts w:ascii="Times New Roman" w:hAnsi="Times New Roman" w:cs="Times New Roman"/>
          <w:b/>
          <w:sz w:val="28"/>
          <w:szCs w:val="28"/>
        </w:rPr>
        <w:t xml:space="preserve">Be Not Adopted </w:t>
      </w:r>
      <w:r w:rsidRPr="001B7DC2">
        <w:rPr>
          <w:rFonts w:ascii="Times New Roman" w:hAnsi="Times New Roman" w:cs="Times New Roman"/>
          <w:sz w:val="28"/>
          <w:szCs w:val="28"/>
        </w:rPr>
        <w:t>or</w:t>
      </w:r>
      <w:r w:rsidRPr="001B7DC2">
        <w:rPr>
          <w:rFonts w:ascii="Times New Roman" w:hAnsi="Times New Roman" w:cs="Times New Roman"/>
          <w:b/>
          <w:sz w:val="28"/>
          <w:szCs w:val="28"/>
        </w:rPr>
        <w:t xml:space="preserve"> Be Not Adopted As Amended</w:t>
      </w:r>
    </w:p>
    <w:p w14:paraId="2AA5713C" w14:textId="77777777" w:rsidR="001B7DC2" w:rsidRDefault="001B7DC2" w:rsidP="001B7DC2">
      <w:pPr>
        <w:pStyle w:val="ListParagraph"/>
        <w:numPr>
          <w:ilvl w:val="0"/>
          <w:numId w:val="4"/>
        </w:numPr>
        <w:rPr>
          <w:rFonts w:ascii="Times New Roman" w:hAnsi="Times New Roman" w:cs="Times New Roman"/>
          <w:b/>
          <w:sz w:val="28"/>
          <w:szCs w:val="28"/>
        </w:rPr>
      </w:pPr>
      <w:r w:rsidRPr="001B7DC2">
        <w:rPr>
          <w:rFonts w:ascii="Times New Roman" w:hAnsi="Times New Roman" w:cs="Times New Roman"/>
          <w:b/>
          <w:sz w:val="28"/>
          <w:szCs w:val="28"/>
        </w:rPr>
        <w:t>Without Recommendation</w:t>
      </w:r>
    </w:p>
    <w:p w14:paraId="1C48F5CF" w14:textId="77777777" w:rsidR="001B7DC2" w:rsidRPr="001B7DC2" w:rsidRDefault="001B7DC2" w:rsidP="001B7DC2">
      <w:pPr>
        <w:pStyle w:val="ListParagraph"/>
        <w:numPr>
          <w:ilvl w:val="0"/>
          <w:numId w:val="4"/>
        </w:numPr>
        <w:rPr>
          <w:rFonts w:ascii="Times New Roman" w:hAnsi="Times New Roman" w:cs="Times New Roman"/>
          <w:sz w:val="28"/>
          <w:szCs w:val="28"/>
        </w:rPr>
      </w:pPr>
      <w:r w:rsidRPr="001B7DC2">
        <w:rPr>
          <w:rFonts w:ascii="Times New Roman" w:hAnsi="Times New Roman" w:cs="Times New Roman"/>
          <w:b/>
          <w:sz w:val="28"/>
          <w:szCs w:val="28"/>
        </w:rPr>
        <w:t>Tabled</w:t>
      </w:r>
    </w:p>
    <w:p w14:paraId="360AB960" w14:textId="6B6B4FF9" w:rsidR="001B7DC2" w:rsidRDefault="001B7DC2" w:rsidP="002A2D00">
      <w:pPr>
        <w:rPr>
          <w:rFonts w:ascii="Times New Roman" w:hAnsi="Times New Roman" w:cs="Times New Roman"/>
          <w:b/>
          <w:sz w:val="28"/>
          <w:szCs w:val="28"/>
        </w:rPr>
      </w:pPr>
    </w:p>
    <w:p w14:paraId="0EE7E7DD" w14:textId="77777777" w:rsidR="00972739" w:rsidRDefault="00972739" w:rsidP="002A2D00">
      <w:pPr>
        <w:rPr>
          <w:rFonts w:ascii="Times New Roman" w:hAnsi="Times New Roman" w:cs="Times New Roman"/>
          <w:b/>
          <w:sz w:val="28"/>
          <w:szCs w:val="28"/>
        </w:rPr>
      </w:pPr>
    </w:p>
    <w:p w14:paraId="40F93011" w14:textId="5C3088AA" w:rsidR="002938D6" w:rsidRPr="00B121A2" w:rsidRDefault="002938D6" w:rsidP="002938D6">
      <w:pPr>
        <w:jc w:val="center"/>
        <w:rPr>
          <w:rFonts w:ascii="Times New Roman" w:hAnsi="Times New Roman" w:cs="Times New Roman"/>
          <w:b/>
          <w:sz w:val="32"/>
          <w:szCs w:val="32"/>
        </w:rPr>
      </w:pPr>
      <w:r w:rsidRPr="00B121A2">
        <w:rPr>
          <w:rFonts w:ascii="Times New Roman" w:hAnsi="Times New Roman" w:cs="Times New Roman"/>
          <w:b/>
          <w:sz w:val="32"/>
          <w:szCs w:val="32"/>
        </w:rPr>
        <w:t>Report</w:t>
      </w:r>
      <w:r>
        <w:rPr>
          <w:rFonts w:ascii="Times New Roman" w:hAnsi="Times New Roman" w:cs="Times New Roman"/>
          <w:b/>
          <w:sz w:val="32"/>
          <w:szCs w:val="32"/>
        </w:rPr>
        <w:t>ing</w:t>
      </w:r>
      <w:r w:rsidRPr="00B121A2">
        <w:rPr>
          <w:rFonts w:ascii="Times New Roman" w:hAnsi="Times New Roman" w:cs="Times New Roman"/>
          <w:b/>
          <w:sz w:val="32"/>
          <w:szCs w:val="32"/>
        </w:rPr>
        <w:t xml:space="preserve"> Deadlines</w:t>
      </w:r>
    </w:p>
    <w:p w14:paraId="32B5C6E1" w14:textId="77777777" w:rsidR="002938D6" w:rsidRDefault="002938D6" w:rsidP="002938D6">
      <w:pPr>
        <w:rPr>
          <w:rFonts w:ascii="Times New Roman" w:hAnsi="Times New Roman" w:cs="Times New Roman"/>
          <w:sz w:val="28"/>
          <w:szCs w:val="28"/>
        </w:rPr>
      </w:pPr>
    </w:p>
    <w:p w14:paraId="029B8341" w14:textId="04C64320" w:rsidR="002938D6" w:rsidRDefault="002938D6" w:rsidP="002938D6">
      <w:pPr>
        <w:rPr>
          <w:rFonts w:ascii="Times New Roman" w:hAnsi="Times New Roman" w:cs="Times New Roman"/>
          <w:sz w:val="28"/>
          <w:szCs w:val="28"/>
        </w:rPr>
      </w:pPr>
      <w:r>
        <w:rPr>
          <w:rFonts w:ascii="Times New Roman" w:hAnsi="Times New Roman" w:cs="Times New Roman"/>
          <w:sz w:val="28"/>
          <w:szCs w:val="28"/>
        </w:rPr>
        <w:t xml:space="preserve">House Rule 9 authorizes the Speaker to establish a </w:t>
      </w:r>
      <w:proofErr w:type="gramStart"/>
      <w:r>
        <w:rPr>
          <w:rFonts w:ascii="Times New Roman" w:hAnsi="Times New Roman" w:cs="Times New Roman"/>
          <w:sz w:val="28"/>
          <w:szCs w:val="28"/>
        </w:rPr>
        <w:t>committee reporting</w:t>
      </w:r>
      <w:proofErr w:type="gramEnd"/>
      <w:r>
        <w:rPr>
          <w:rFonts w:ascii="Times New Roman" w:hAnsi="Times New Roman" w:cs="Times New Roman"/>
          <w:sz w:val="28"/>
          <w:szCs w:val="28"/>
        </w:rPr>
        <w:t xml:space="preserve"> deadline for bills, and bills not reported to the House by the deadline are automatically re-referred to the Rules Committee pursuant to Rule 19.  In the past, the Speaker has periodically extended the reporting deadline for some bills.</w:t>
      </w:r>
      <w:r w:rsidRPr="00E35B70">
        <w:rPr>
          <w:rFonts w:ascii="Times New Roman" w:hAnsi="Times New Roman" w:cs="Times New Roman"/>
          <w:sz w:val="28"/>
          <w:szCs w:val="28"/>
        </w:rPr>
        <w:t xml:space="preserve"> </w:t>
      </w:r>
      <w:r>
        <w:rPr>
          <w:rFonts w:ascii="Times New Roman" w:hAnsi="Times New Roman" w:cs="Times New Roman"/>
          <w:sz w:val="28"/>
          <w:szCs w:val="28"/>
        </w:rPr>
        <w:t xml:space="preserve"> Also, there is usually not a reporting deadline for appropriation bills; and </w:t>
      </w:r>
      <w:proofErr w:type="gramStart"/>
      <w:r>
        <w:rPr>
          <w:rFonts w:ascii="Times New Roman" w:hAnsi="Times New Roman" w:cs="Times New Roman"/>
          <w:sz w:val="28"/>
          <w:szCs w:val="28"/>
        </w:rPr>
        <w:t>committee reporting</w:t>
      </w:r>
      <w:proofErr w:type="gramEnd"/>
      <w:r>
        <w:rPr>
          <w:rFonts w:ascii="Times New Roman" w:hAnsi="Times New Roman" w:cs="Times New Roman"/>
          <w:sz w:val="28"/>
          <w:szCs w:val="28"/>
        </w:rPr>
        <w:t xml:space="preserve"> deadlines are never applied to resolutions.</w:t>
      </w:r>
      <w:r w:rsidR="00F26257">
        <w:rPr>
          <w:rFonts w:ascii="Times New Roman" w:hAnsi="Times New Roman" w:cs="Times New Roman"/>
          <w:sz w:val="28"/>
          <w:szCs w:val="28"/>
        </w:rPr>
        <w:t xml:space="preserve">  2023 Committee Deadlines:</w:t>
      </w:r>
    </w:p>
    <w:p w14:paraId="4509DF9E" w14:textId="26D484B2" w:rsidR="00F26257" w:rsidRDefault="00F26257" w:rsidP="002938D6">
      <w:pPr>
        <w:rPr>
          <w:rFonts w:ascii="Times New Roman" w:hAnsi="Times New Roman" w:cs="Times New Roman"/>
          <w:sz w:val="28"/>
          <w:szCs w:val="28"/>
        </w:rPr>
      </w:pPr>
    </w:p>
    <w:p w14:paraId="49E9D764" w14:textId="36628096" w:rsidR="00F26257" w:rsidRDefault="00F26257" w:rsidP="002938D6">
      <w:pPr>
        <w:rPr>
          <w:rFonts w:ascii="Times New Roman" w:hAnsi="Times New Roman" w:cs="Times New Roman"/>
          <w:sz w:val="28"/>
          <w:szCs w:val="28"/>
        </w:rPr>
      </w:pPr>
      <w:r>
        <w:rPr>
          <w:rFonts w:ascii="Times New Roman" w:hAnsi="Times New Roman" w:cs="Times New Roman"/>
          <w:sz w:val="28"/>
          <w:szCs w:val="28"/>
        </w:rPr>
        <w:t>House substantive bills: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March 10, 2023</w:t>
      </w:r>
    </w:p>
    <w:p w14:paraId="42E00914" w14:textId="36348145" w:rsidR="00F26257" w:rsidRDefault="00F26257" w:rsidP="002938D6">
      <w:pPr>
        <w:rPr>
          <w:rFonts w:ascii="Times New Roman" w:hAnsi="Times New Roman" w:cs="Times New Roman"/>
          <w:sz w:val="28"/>
          <w:szCs w:val="28"/>
        </w:rPr>
      </w:pPr>
      <w:r>
        <w:rPr>
          <w:rFonts w:ascii="Times New Roman" w:hAnsi="Times New Roman" w:cs="Times New Roman"/>
          <w:sz w:val="28"/>
          <w:szCs w:val="28"/>
        </w:rPr>
        <w:t>Senate substantive bills: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April 28, 2023</w:t>
      </w:r>
    </w:p>
    <w:p w14:paraId="023625A5" w14:textId="77777777" w:rsidR="00CC665E" w:rsidRPr="001B7DC2" w:rsidRDefault="00CC665E" w:rsidP="00CB2D9C">
      <w:pPr>
        <w:jc w:val="center"/>
        <w:rPr>
          <w:rFonts w:ascii="Times New Roman" w:hAnsi="Times New Roman" w:cs="Times New Roman"/>
          <w:b/>
          <w:sz w:val="32"/>
          <w:szCs w:val="32"/>
        </w:rPr>
      </w:pPr>
      <w:r w:rsidRPr="001B7DC2">
        <w:rPr>
          <w:rFonts w:ascii="Times New Roman" w:hAnsi="Times New Roman" w:cs="Times New Roman"/>
          <w:b/>
          <w:sz w:val="32"/>
          <w:szCs w:val="32"/>
        </w:rPr>
        <w:lastRenderedPageBreak/>
        <w:t>Recessed Hearings</w:t>
      </w:r>
    </w:p>
    <w:p w14:paraId="724ED4F9" w14:textId="77777777" w:rsidR="00CC665E" w:rsidRPr="001B7DC2" w:rsidRDefault="00CC665E" w:rsidP="002A2D00">
      <w:pPr>
        <w:rPr>
          <w:rFonts w:ascii="Times New Roman" w:hAnsi="Times New Roman" w:cs="Times New Roman"/>
          <w:sz w:val="28"/>
          <w:szCs w:val="28"/>
        </w:rPr>
      </w:pPr>
    </w:p>
    <w:p w14:paraId="554D50D7" w14:textId="28046C44" w:rsidR="001B7DC2" w:rsidRDefault="001B7DC2" w:rsidP="002A2D00">
      <w:pPr>
        <w:rPr>
          <w:rFonts w:ascii="Times New Roman" w:hAnsi="Times New Roman" w:cs="Times New Roman"/>
          <w:sz w:val="28"/>
          <w:szCs w:val="28"/>
        </w:rPr>
      </w:pPr>
      <w:r w:rsidRPr="001B7DC2">
        <w:rPr>
          <w:rFonts w:ascii="Times New Roman" w:hAnsi="Times New Roman" w:cs="Times New Roman"/>
          <w:b/>
          <w:sz w:val="28"/>
          <w:szCs w:val="28"/>
        </w:rPr>
        <w:t>Extend Time for Consideration of Posted Measures</w:t>
      </w:r>
      <w:r>
        <w:rPr>
          <w:rFonts w:ascii="Times New Roman" w:hAnsi="Times New Roman" w:cs="Times New Roman"/>
          <w:sz w:val="28"/>
          <w:szCs w:val="28"/>
        </w:rPr>
        <w:t xml:space="preserve"> - Committee meetings are usually recessed, rather than adjourned, to allow </w:t>
      </w:r>
      <w:r w:rsidR="00411D7D">
        <w:rPr>
          <w:rFonts w:ascii="Times New Roman" w:hAnsi="Times New Roman" w:cs="Times New Roman"/>
          <w:sz w:val="28"/>
          <w:szCs w:val="28"/>
        </w:rPr>
        <w:t xml:space="preserve">potential </w:t>
      </w:r>
      <w:r>
        <w:rPr>
          <w:rFonts w:ascii="Times New Roman" w:hAnsi="Times New Roman" w:cs="Times New Roman"/>
          <w:sz w:val="28"/>
          <w:szCs w:val="28"/>
        </w:rPr>
        <w:t>consideration of posted measures on a subsequent day that same week.</w:t>
      </w:r>
    </w:p>
    <w:p w14:paraId="122326BE" w14:textId="77777777" w:rsidR="001B7DC2" w:rsidRDefault="001B7DC2" w:rsidP="002A2D00">
      <w:pPr>
        <w:rPr>
          <w:rFonts w:ascii="Times New Roman" w:hAnsi="Times New Roman" w:cs="Times New Roman"/>
          <w:sz w:val="28"/>
          <w:szCs w:val="28"/>
        </w:rPr>
      </w:pPr>
    </w:p>
    <w:p w14:paraId="69920A4F" w14:textId="385B2F33" w:rsidR="00CC665E" w:rsidRPr="001B7DC2" w:rsidRDefault="00416BB1" w:rsidP="002A2D00">
      <w:pPr>
        <w:rPr>
          <w:rFonts w:ascii="Times New Roman" w:hAnsi="Times New Roman" w:cs="Times New Roman"/>
          <w:sz w:val="28"/>
          <w:szCs w:val="28"/>
        </w:rPr>
      </w:pPr>
      <w:r w:rsidRPr="001B7DC2">
        <w:rPr>
          <w:rFonts w:ascii="Times New Roman" w:hAnsi="Times New Roman" w:cs="Times New Roman"/>
          <w:sz w:val="28"/>
          <w:szCs w:val="28"/>
        </w:rPr>
        <w:t>House Rule 21</w:t>
      </w:r>
      <w:r w:rsidR="00D43DE7">
        <w:rPr>
          <w:rFonts w:ascii="Times New Roman" w:hAnsi="Times New Roman" w:cs="Times New Roman"/>
          <w:sz w:val="28"/>
          <w:szCs w:val="28"/>
        </w:rPr>
        <w:t>(a)(1)</w:t>
      </w:r>
      <w:r w:rsidRPr="001B7DC2">
        <w:rPr>
          <w:rFonts w:ascii="Times New Roman" w:hAnsi="Times New Roman" w:cs="Times New Roman"/>
          <w:sz w:val="28"/>
          <w:szCs w:val="28"/>
        </w:rPr>
        <w:t xml:space="preserve"> </w:t>
      </w:r>
      <w:r w:rsidR="00CC665E" w:rsidRPr="001B7DC2">
        <w:rPr>
          <w:rFonts w:ascii="Times New Roman" w:hAnsi="Times New Roman" w:cs="Times New Roman"/>
          <w:sz w:val="28"/>
          <w:szCs w:val="28"/>
        </w:rPr>
        <w:t xml:space="preserve">provides that legislative measures and subject matters posted for </w:t>
      </w:r>
      <w:r w:rsidRPr="001B7DC2">
        <w:rPr>
          <w:rFonts w:ascii="Times New Roman" w:hAnsi="Times New Roman" w:cs="Times New Roman"/>
          <w:sz w:val="28"/>
          <w:szCs w:val="28"/>
        </w:rPr>
        <w:t xml:space="preserve">a </w:t>
      </w:r>
      <w:r w:rsidR="00CC665E" w:rsidRPr="001B7DC2">
        <w:rPr>
          <w:rFonts w:ascii="Times New Roman" w:hAnsi="Times New Roman" w:cs="Times New Roman"/>
          <w:sz w:val="28"/>
          <w:szCs w:val="28"/>
        </w:rPr>
        <w:t xml:space="preserve">hearing may also be considered at any committee hearing </w:t>
      </w:r>
      <w:r w:rsidR="00CC665E" w:rsidRPr="001B7DC2">
        <w:rPr>
          <w:rFonts w:ascii="Times New Roman" w:hAnsi="Times New Roman" w:cs="Times New Roman"/>
          <w:i/>
          <w:sz w:val="28"/>
          <w:szCs w:val="28"/>
        </w:rPr>
        <w:t>re-convened following a recess of the committee for which notice was posted</w:t>
      </w:r>
      <w:r w:rsidR="00CC665E" w:rsidRPr="001B7DC2">
        <w:rPr>
          <w:rFonts w:ascii="Times New Roman" w:hAnsi="Times New Roman" w:cs="Times New Roman"/>
          <w:sz w:val="28"/>
          <w:szCs w:val="28"/>
        </w:rPr>
        <w:t>, but only if the House has met or was scheduled to meet in regular, veto, or special session on each calendar day from the time of the original committee hearing to the re-convened committee hearing.</w:t>
      </w:r>
    </w:p>
    <w:p w14:paraId="22A256E3" w14:textId="77777777" w:rsidR="00CB2D9C" w:rsidRPr="001B7DC2" w:rsidRDefault="00CB2D9C" w:rsidP="002A2D00">
      <w:pPr>
        <w:rPr>
          <w:rFonts w:ascii="Times New Roman" w:hAnsi="Times New Roman" w:cs="Times New Roman"/>
          <w:sz w:val="28"/>
          <w:szCs w:val="28"/>
        </w:rPr>
      </w:pPr>
    </w:p>
    <w:p w14:paraId="48EC024E" w14:textId="77777777" w:rsidR="00CB2D9C" w:rsidRPr="001B7DC2" w:rsidRDefault="003A735D" w:rsidP="002A2D00">
      <w:pPr>
        <w:rPr>
          <w:rFonts w:ascii="Times New Roman" w:hAnsi="Times New Roman" w:cs="Times New Roman"/>
          <w:sz w:val="28"/>
          <w:szCs w:val="28"/>
        </w:rPr>
      </w:pPr>
      <w:r w:rsidRPr="001B7DC2">
        <w:rPr>
          <w:rFonts w:ascii="Times New Roman" w:hAnsi="Times New Roman" w:cs="Times New Roman"/>
          <w:sz w:val="28"/>
          <w:szCs w:val="28"/>
        </w:rPr>
        <w:t>These</w:t>
      </w:r>
      <w:r w:rsidR="00CB2D9C" w:rsidRPr="001B7DC2">
        <w:rPr>
          <w:rFonts w:ascii="Times New Roman" w:hAnsi="Times New Roman" w:cs="Times New Roman"/>
          <w:sz w:val="28"/>
          <w:szCs w:val="28"/>
        </w:rPr>
        <w:t xml:space="preserve"> </w:t>
      </w:r>
      <w:r w:rsidR="00690721" w:rsidRPr="001B7DC2">
        <w:rPr>
          <w:rFonts w:ascii="Times New Roman" w:hAnsi="Times New Roman" w:cs="Times New Roman"/>
          <w:sz w:val="28"/>
          <w:szCs w:val="28"/>
        </w:rPr>
        <w:t>“</w:t>
      </w:r>
      <w:r w:rsidR="00CB2D9C" w:rsidRPr="001B7DC2">
        <w:rPr>
          <w:rFonts w:ascii="Times New Roman" w:hAnsi="Times New Roman" w:cs="Times New Roman"/>
          <w:sz w:val="28"/>
          <w:szCs w:val="28"/>
        </w:rPr>
        <w:t>recessed hearings” can occur after the original hearing on the same day or at a late</w:t>
      </w:r>
      <w:r w:rsidR="00483230" w:rsidRPr="001B7DC2">
        <w:rPr>
          <w:rFonts w:ascii="Times New Roman" w:hAnsi="Times New Roman" w:cs="Times New Roman"/>
          <w:sz w:val="28"/>
          <w:szCs w:val="28"/>
        </w:rPr>
        <w:t>r</w:t>
      </w:r>
      <w:r w:rsidR="00CB2D9C" w:rsidRPr="001B7DC2">
        <w:rPr>
          <w:rFonts w:ascii="Times New Roman" w:hAnsi="Times New Roman" w:cs="Times New Roman"/>
          <w:sz w:val="28"/>
          <w:szCs w:val="28"/>
        </w:rPr>
        <w:t xml:space="preserve"> date that week.</w:t>
      </w:r>
      <w:r w:rsidR="007C3AF3" w:rsidRPr="001B7DC2">
        <w:rPr>
          <w:rFonts w:ascii="Times New Roman" w:hAnsi="Times New Roman" w:cs="Times New Roman"/>
          <w:sz w:val="28"/>
          <w:szCs w:val="28"/>
        </w:rPr>
        <w:t xml:space="preserve">  </w:t>
      </w:r>
      <w:r w:rsidR="00CB2D9C" w:rsidRPr="001B7DC2">
        <w:rPr>
          <w:rFonts w:ascii="Times New Roman" w:hAnsi="Times New Roman" w:cs="Times New Roman"/>
          <w:sz w:val="28"/>
          <w:szCs w:val="28"/>
        </w:rPr>
        <w:t xml:space="preserve">The typical weekend break from session prevents </w:t>
      </w:r>
      <w:r w:rsidR="00690721" w:rsidRPr="001B7DC2">
        <w:rPr>
          <w:rFonts w:ascii="Times New Roman" w:hAnsi="Times New Roman" w:cs="Times New Roman"/>
          <w:sz w:val="28"/>
          <w:szCs w:val="28"/>
        </w:rPr>
        <w:t>a committee’s recessed hearing from occurring d</w:t>
      </w:r>
      <w:r w:rsidR="00CB2D9C" w:rsidRPr="001B7DC2">
        <w:rPr>
          <w:rFonts w:ascii="Times New Roman" w:hAnsi="Times New Roman" w:cs="Times New Roman"/>
          <w:sz w:val="28"/>
          <w:szCs w:val="28"/>
        </w:rPr>
        <w:t xml:space="preserve">uring the </w:t>
      </w:r>
      <w:r w:rsidR="00690721" w:rsidRPr="001B7DC2">
        <w:rPr>
          <w:rFonts w:ascii="Times New Roman" w:hAnsi="Times New Roman" w:cs="Times New Roman"/>
          <w:sz w:val="28"/>
          <w:szCs w:val="28"/>
        </w:rPr>
        <w:t>following</w:t>
      </w:r>
      <w:r w:rsidR="00CB2D9C" w:rsidRPr="001B7DC2">
        <w:rPr>
          <w:rFonts w:ascii="Times New Roman" w:hAnsi="Times New Roman" w:cs="Times New Roman"/>
          <w:sz w:val="28"/>
          <w:szCs w:val="28"/>
        </w:rPr>
        <w:t xml:space="preserve"> week of session</w:t>
      </w:r>
      <w:r w:rsidR="00690721" w:rsidRPr="001B7DC2">
        <w:rPr>
          <w:rFonts w:ascii="Times New Roman" w:hAnsi="Times New Roman" w:cs="Times New Roman"/>
          <w:sz w:val="28"/>
          <w:szCs w:val="28"/>
        </w:rPr>
        <w:t xml:space="preserve"> when a new original hearing could be scheduled.</w:t>
      </w:r>
    </w:p>
    <w:p w14:paraId="21213AE3" w14:textId="77777777" w:rsidR="00CB2D9C" w:rsidRPr="001B7DC2" w:rsidRDefault="00CB2D9C" w:rsidP="002A2D00">
      <w:pPr>
        <w:rPr>
          <w:rFonts w:ascii="Times New Roman" w:hAnsi="Times New Roman" w:cs="Times New Roman"/>
          <w:sz w:val="28"/>
          <w:szCs w:val="28"/>
        </w:rPr>
      </w:pPr>
    </w:p>
    <w:p w14:paraId="12DCD40F" w14:textId="77777777" w:rsidR="001B7DC2" w:rsidRDefault="001B7DC2" w:rsidP="001B7DC2">
      <w:pPr>
        <w:rPr>
          <w:rFonts w:ascii="Times New Roman" w:hAnsi="Times New Roman" w:cs="Times New Roman"/>
          <w:sz w:val="28"/>
          <w:szCs w:val="28"/>
        </w:rPr>
      </w:pPr>
      <w:r w:rsidRPr="001B7DC2">
        <w:rPr>
          <w:rFonts w:ascii="Times New Roman" w:hAnsi="Times New Roman" w:cs="Times New Roman"/>
          <w:b/>
          <w:sz w:val="28"/>
          <w:szCs w:val="28"/>
        </w:rPr>
        <w:t>Use of Quorum Roll Call from Original Meeting</w:t>
      </w:r>
      <w:r>
        <w:rPr>
          <w:rFonts w:ascii="Times New Roman" w:hAnsi="Times New Roman" w:cs="Times New Roman"/>
          <w:sz w:val="28"/>
          <w:szCs w:val="28"/>
        </w:rPr>
        <w:t xml:space="preserve"> - </w:t>
      </w:r>
      <w:r w:rsidR="00CB2D9C" w:rsidRPr="001B7DC2">
        <w:rPr>
          <w:rFonts w:ascii="Times New Roman" w:hAnsi="Times New Roman" w:cs="Times New Roman"/>
          <w:sz w:val="28"/>
          <w:szCs w:val="28"/>
        </w:rPr>
        <w:t xml:space="preserve">Unless there is an objection, the quorum roll call from the original hearing will continue in force for any recessed hearings.   </w:t>
      </w:r>
      <w:r w:rsidR="003A735D" w:rsidRPr="001B7DC2">
        <w:rPr>
          <w:rFonts w:ascii="Times New Roman" w:hAnsi="Times New Roman" w:cs="Times New Roman"/>
          <w:sz w:val="28"/>
          <w:szCs w:val="28"/>
        </w:rPr>
        <w:t>Consequently, i</w:t>
      </w:r>
      <w:r w:rsidR="00CB2D9C" w:rsidRPr="001B7DC2">
        <w:rPr>
          <w:rFonts w:ascii="Times New Roman" w:hAnsi="Times New Roman" w:cs="Times New Roman"/>
          <w:sz w:val="28"/>
          <w:szCs w:val="28"/>
        </w:rPr>
        <w:t>f committee</w:t>
      </w:r>
      <w:r w:rsidR="00690721" w:rsidRPr="001B7DC2">
        <w:rPr>
          <w:rFonts w:ascii="Times New Roman" w:hAnsi="Times New Roman" w:cs="Times New Roman"/>
          <w:sz w:val="28"/>
          <w:szCs w:val="28"/>
        </w:rPr>
        <w:t xml:space="preserve"> members</w:t>
      </w:r>
      <w:r w:rsidR="00CB2D9C" w:rsidRPr="001B7DC2">
        <w:rPr>
          <w:rFonts w:ascii="Times New Roman" w:hAnsi="Times New Roman" w:cs="Times New Roman"/>
          <w:sz w:val="28"/>
          <w:szCs w:val="28"/>
        </w:rPr>
        <w:t xml:space="preserve"> grant leave to use the attendance roll call as the </w:t>
      </w:r>
      <w:r w:rsidR="00DD2B87" w:rsidRPr="001B7DC2">
        <w:rPr>
          <w:rFonts w:ascii="Times New Roman" w:hAnsi="Times New Roman" w:cs="Times New Roman"/>
          <w:sz w:val="28"/>
          <w:szCs w:val="28"/>
        </w:rPr>
        <w:t xml:space="preserve">record </w:t>
      </w:r>
      <w:r w:rsidR="00CB2D9C" w:rsidRPr="001B7DC2">
        <w:rPr>
          <w:rFonts w:ascii="Times New Roman" w:hAnsi="Times New Roman" w:cs="Times New Roman"/>
          <w:sz w:val="28"/>
          <w:szCs w:val="28"/>
        </w:rPr>
        <w:t xml:space="preserve">vote to report a legislative measure, the quorum roll call from the original hearing will be used for that </w:t>
      </w:r>
      <w:r w:rsidR="006A7C8A" w:rsidRPr="001B7DC2">
        <w:rPr>
          <w:rFonts w:ascii="Times New Roman" w:hAnsi="Times New Roman" w:cs="Times New Roman"/>
          <w:sz w:val="28"/>
          <w:szCs w:val="28"/>
        </w:rPr>
        <w:t xml:space="preserve">record </w:t>
      </w:r>
      <w:r w:rsidR="00CB2D9C" w:rsidRPr="001B7DC2">
        <w:rPr>
          <w:rFonts w:ascii="Times New Roman" w:hAnsi="Times New Roman" w:cs="Times New Roman"/>
          <w:sz w:val="28"/>
          <w:szCs w:val="28"/>
        </w:rPr>
        <w:t xml:space="preserve">vote, rather than the actual attendance at the recessed hearing.  </w:t>
      </w:r>
    </w:p>
    <w:p w14:paraId="3CC002C4" w14:textId="77777777" w:rsidR="001B7DC2" w:rsidRDefault="001B7DC2" w:rsidP="001B7DC2">
      <w:pPr>
        <w:rPr>
          <w:rFonts w:ascii="Times New Roman" w:hAnsi="Times New Roman" w:cs="Times New Roman"/>
          <w:sz w:val="28"/>
          <w:szCs w:val="28"/>
        </w:rPr>
      </w:pPr>
    </w:p>
    <w:p w14:paraId="5C7CB656" w14:textId="3FC8F4A6" w:rsidR="00972739" w:rsidRDefault="00972739" w:rsidP="002A2D00">
      <w:pPr>
        <w:jc w:val="center"/>
        <w:rPr>
          <w:rFonts w:ascii="Times New Roman" w:hAnsi="Times New Roman" w:cs="Times New Roman"/>
          <w:b/>
          <w:sz w:val="32"/>
          <w:szCs w:val="32"/>
        </w:rPr>
      </w:pPr>
    </w:p>
    <w:p w14:paraId="548D6371" w14:textId="2225FED8" w:rsidR="00AE304B" w:rsidRPr="00AE304B" w:rsidRDefault="00AE304B" w:rsidP="00AE304B">
      <w:pPr>
        <w:jc w:val="center"/>
        <w:rPr>
          <w:rFonts w:ascii="Times New Roman" w:hAnsi="Times New Roman" w:cs="Times New Roman"/>
          <w:b/>
          <w:sz w:val="32"/>
          <w:szCs w:val="32"/>
        </w:rPr>
      </w:pPr>
      <w:r w:rsidRPr="00AE304B">
        <w:rPr>
          <w:rFonts w:ascii="Times New Roman" w:hAnsi="Times New Roman" w:cs="Times New Roman"/>
          <w:b/>
          <w:sz w:val="32"/>
          <w:szCs w:val="32"/>
        </w:rPr>
        <w:t xml:space="preserve">Discharge </w:t>
      </w:r>
      <w:r>
        <w:rPr>
          <w:rFonts w:ascii="Times New Roman" w:hAnsi="Times New Roman" w:cs="Times New Roman"/>
          <w:b/>
          <w:sz w:val="32"/>
          <w:szCs w:val="32"/>
        </w:rPr>
        <w:t xml:space="preserve">of </w:t>
      </w:r>
      <w:r w:rsidRPr="00AE304B">
        <w:rPr>
          <w:rFonts w:ascii="Times New Roman" w:hAnsi="Times New Roman" w:cs="Times New Roman"/>
          <w:b/>
          <w:sz w:val="32"/>
          <w:szCs w:val="32"/>
        </w:rPr>
        <w:t>Committee</w:t>
      </w:r>
    </w:p>
    <w:p w14:paraId="0545A2EC" w14:textId="77777777" w:rsidR="00AE304B" w:rsidRDefault="00AE304B" w:rsidP="00AE304B">
      <w:pPr>
        <w:rPr>
          <w:rFonts w:ascii="Times New Roman" w:hAnsi="Times New Roman" w:cs="Times New Roman"/>
          <w:b/>
          <w:sz w:val="28"/>
          <w:szCs w:val="28"/>
        </w:rPr>
      </w:pPr>
    </w:p>
    <w:p w14:paraId="2DC6CE90" w14:textId="4F2CD073" w:rsidR="00AE304B" w:rsidRPr="00FB6D90" w:rsidRDefault="00AE304B" w:rsidP="00AE304B">
      <w:pPr>
        <w:rPr>
          <w:rFonts w:ascii="Times New Roman" w:hAnsi="Times New Roman" w:cs="Times New Roman"/>
          <w:sz w:val="28"/>
          <w:szCs w:val="28"/>
        </w:rPr>
      </w:pPr>
      <w:r w:rsidRPr="00FB6D90">
        <w:rPr>
          <w:rFonts w:ascii="Times New Roman" w:hAnsi="Times New Roman" w:cs="Times New Roman"/>
          <w:sz w:val="28"/>
          <w:szCs w:val="28"/>
        </w:rPr>
        <w:t>Rule 22(e) provides that when a committee fails to report a legislative measure pending before it, or fails to hold a public hearing on a legislative measure pending before it, the exclusive means to bring that measure before the House is as provided in Rule 18 (discharge from Rules Committee) and Rule 58 (discharge from standing/special committee).</w:t>
      </w:r>
    </w:p>
    <w:p w14:paraId="3EEF42A7" w14:textId="77777777" w:rsidR="00AE304B" w:rsidRPr="00FB6D90" w:rsidRDefault="00AE304B" w:rsidP="00AE304B">
      <w:pPr>
        <w:rPr>
          <w:rFonts w:ascii="Times New Roman" w:hAnsi="Times New Roman" w:cs="Times New Roman"/>
          <w:sz w:val="28"/>
          <w:szCs w:val="28"/>
        </w:rPr>
      </w:pPr>
    </w:p>
    <w:p w14:paraId="7BDCE06C" w14:textId="12CD1AA4" w:rsidR="00AE304B" w:rsidRDefault="00AE304B" w:rsidP="00AE304B">
      <w:pPr>
        <w:rPr>
          <w:rFonts w:ascii="Times New Roman" w:hAnsi="Times New Roman" w:cs="Times New Roman"/>
          <w:sz w:val="24"/>
          <w:szCs w:val="24"/>
        </w:rPr>
      </w:pPr>
      <w:r w:rsidRPr="00FB6D90">
        <w:rPr>
          <w:rFonts w:ascii="Times New Roman" w:hAnsi="Times New Roman" w:cs="Times New Roman"/>
          <w:sz w:val="28"/>
          <w:szCs w:val="28"/>
        </w:rPr>
        <w:t xml:space="preserve">The rules for discharge from the Rules Committee are so onerous that this is not a real option.  An actual House vote can occur on a motion to discharge from standing/special committee, however, as long as the legislative measure </w:t>
      </w:r>
      <w:r>
        <w:rPr>
          <w:rFonts w:ascii="Times New Roman" w:hAnsi="Times New Roman" w:cs="Times New Roman"/>
          <w:sz w:val="28"/>
          <w:szCs w:val="28"/>
        </w:rPr>
        <w:t>remains pending in the c</w:t>
      </w:r>
      <w:r w:rsidRPr="00FB6D90">
        <w:rPr>
          <w:rFonts w:ascii="Times New Roman" w:hAnsi="Times New Roman" w:cs="Times New Roman"/>
          <w:sz w:val="28"/>
          <w:szCs w:val="28"/>
        </w:rPr>
        <w:t>ommittee</w:t>
      </w:r>
      <w:r>
        <w:rPr>
          <w:rFonts w:ascii="Times New Roman" w:hAnsi="Times New Roman" w:cs="Times New Roman"/>
          <w:sz w:val="28"/>
          <w:szCs w:val="28"/>
        </w:rPr>
        <w:t>.</w:t>
      </w:r>
      <w:r w:rsidRPr="00FB6D90">
        <w:rPr>
          <w:rFonts w:ascii="Times New Roman" w:hAnsi="Times New Roman" w:cs="Times New Roman"/>
          <w:sz w:val="28"/>
          <w:szCs w:val="28"/>
        </w:rPr>
        <w:t xml:space="preserve"> </w:t>
      </w:r>
    </w:p>
    <w:p w14:paraId="639A94AE" w14:textId="77777777" w:rsidR="00AE304B" w:rsidRDefault="00AE304B" w:rsidP="00AE304B">
      <w:pPr>
        <w:rPr>
          <w:rFonts w:ascii="Times New Roman" w:hAnsi="Times New Roman" w:cs="Times New Roman"/>
          <w:b/>
          <w:sz w:val="32"/>
          <w:szCs w:val="32"/>
        </w:rPr>
      </w:pPr>
    </w:p>
    <w:p w14:paraId="3C46C462" w14:textId="77777777" w:rsidR="00AE304B" w:rsidRDefault="00AE304B" w:rsidP="00AE304B">
      <w:pPr>
        <w:rPr>
          <w:rFonts w:ascii="Times New Roman" w:hAnsi="Times New Roman" w:cs="Times New Roman"/>
          <w:sz w:val="28"/>
          <w:szCs w:val="28"/>
        </w:rPr>
      </w:pPr>
      <w:r>
        <w:rPr>
          <w:rFonts w:ascii="Times New Roman" w:hAnsi="Times New Roman" w:cs="Times New Roman"/>
          <w:b/>
          <w:sz w:val="28"/>
          <w:szCs w:val="28"/>
        </w:rPr>
        <w:t>Motion to Discharge a Legislative Measure</w:t>
      </w:r>
      <w:r w:rsidRPr="00E35B70">
        <w:rPr>
          <w:rFonts w:ascii="Times New Roman" w:hAnsi="Times New Roman" w:cs="Times New Roman"/>
          <w:b/>
          <w:sz w:val="28"/>
          <w:szCs w:val="28"/>
        </w:rPr>
        <w:t xml:space="preserve"> from a Standing/Special Committee</w:t>
      </w:r>
      <w:r>
        <w:rPr>
          <w:rFonts w:ascii="Times New Roman" w:hAnsi="Times New Roman" w:cs="Times New Roman"/>
          <w:b/>
          <w:sz w:val="28"/>
          <w:szCs w:val="28"/>
        </w:rPr>
        <w:t xml:space="preserve"> (Rule 58)</w:t>
      </w:r>
      <w:r>
        <w:rPr>
          <w:rFonts w:ascii="Times New Roman" w:hAnsi="Times New Roman" w:cs="Times New Roman"/>
          <w:sz w:val="28"/>
          <w:szCs w:val="28"/>
        </w:rPr>
        <w:t xml:space="preserve"> –While a bill remains pending in a committee, the House may discharge the bill from the standing committee with 60 affirmative votes.   </w:t>
      </w:r>
      <w:r>
        <w:rPr>
          <w:rFonts w:ascii="Times New Roman" w:hAnsi="Times New Roman" w:cs="Times New Roman"/>
          <w:sz w:val="28"/>
          <w:szCs w:val="28"/>
        </w:rPr>
        <w:lastRenderedPageBreak/>
        <w:t xml:space="preserve">The discharge motion may not be considered until it appears on the Daily House Calendar, which should be the day after the motion is filed with Clerk.   </w:t>
      </w:r>
    </w:p>
    <w:p w14:paraId="01E8B008" w14:textId="77777777" w:rsidR="00AE304B" w:rsidRDefault="00AE304B" w:rsidP="00AE304B">
      <w:pPr>
        <w:rPr>
          <w:rFonts w:ascii="Times New Roman" w:hAnsi="Times New Roman" w:cs="Times New Roman"/>
          <w:sz w:val="28"/>
          <w:szCs w:val="28"/>
        </w:rPr>
      </w:pPr>
    </w:p>
    <w:p w14:paraId="56B5E0DF" w14:textId="77777777" w:rsidR="00AE304B" w:rsidRDefault="00AE304B" w:rsidP="00AE304B">
      <w:pPr>
        <w:rPr>
          <w:rFonts w:ascii="Times New Roman" w:hAnsi="Times New Roman" w:cs="Times New Roman"/>
          <w:sz w:val="28"/>
          <w:szCs w:val="28"/>
        </w:rPr>
      </w:pPr>
      <w:r>
        <w:rPr>
          <w:rFonts w:ascii="Times New Roman" w:hAnsi="Times New Roman" w:cs="Times New Roman"/>
          <w:sz w:val="28"/>
          <w:szCs w:val="28"/>
        </w:rPr>
        <w:t>If the discharge motion does not appear on the Calendar, a member may move to suspend the calendar requirement and discharge the bill, but this would require 71 affirmative votes.</w:t>
      </w:r>
    </w:p>
    <w:p w14:paraId="1A80AD2C" w14:textId="77777777" w:rsidR="00AE304B" w:rsidRDefault="00AE304B" w:rsidP="00AE304B">
      <w:pPr>
        <w:rPr>
          <w:rFonts w:ascii="Times New Roman" w:hAnsi="Times New Roman" w:cs="Times New Roman"/>
          <w:sz w:val="28"/>
          <w:szCs w:val="28"/>
        </w:rPr>
      </w:pPr>
    </w:p>
    <w:p w14:paraId="55803984" w14:textId="77777777" w:rsidR="00AE304B" w:rsidRDefault="00AE304B" w:rsidP="00AE304B">
      <w:pPr>
        <w:rPr>
          <w:rFonts w:ascii="Times New Roman" w:hAnsi="Times New Roman" w:cs="Times New Roman"/>
          <w:sz w:val="28"/>
          <w:szCs w:val="28"/>
        </w:rPr>
      </w:pPr>
      <w:r>
        <w:rPr>
          <w:rFonts w:ascii="Times New Roman" w:hAnsi="Times New Roman" w:cs="Times New Roman"/>
          <w:sz w:val="28"/>
          <w:szCs w:val="28"/>
        </w:rPr>
        <w:t>The discharge motion can also be made for other measures remaining in a committee, such as floor amendments and concurrence motions.</w:t>
      </w:r>
    </w:p>
    <w:p w14:paraId="332B5033" w14:textId="77777777" w:rsidR="00AE304B" w:rsidRDefault="00AE304B" w:rsidP="00AE304B">
      <w:pPr>
        <w:rPr>
          <w:rFonts w:ascii="Times New Roman" w:hAnsi="Times New Roman" w:cs="Times New Roman"/>
          <w:sz w:val="28"/>
          <w:szCs w:val="28"/>
        </w:rPr>
      </w:pPr>
    </w:p>
    <w:p w14:paraId="1FB086CD" w14:textId="77777777" w:rsidR="00AE304B" w:rsidRDefault="00AE304B" w:rsidP="00AE304B">
      <w:pPr>
        <w:rPr>
          <w:rFonts w:ascii="Times New Roman" w:hAnsi="Times New Roman" w:cs="Times New Roman"/>
          <w:sz w:val="28"/>
          <w:szCs w:val="28"/>
        </w:rPr>
      </w:pPr>
      <w:r w:rsidRPr="00AA69D9">
        <w:rPr>
          <w:rFonts w:ascii="Times New Roman" w:hAnsi="Times New Roman" w:cs="Times New Roman"/>
          <w:b/>
          <w:sz w:val="28"/>
          <w:szCs w:val="28"/>
        </w:rPr>
        <w:t>Motion to Discharge a Bill from the Rules Committee</w:t>
      </w:r>
      <w:r>
        <w:rPr>
          <w:rFonts w:ascii="Times New Roman" w:hAnsi="Times New Roman" w:cs="Times New Roman"/>
          <w:sz w:val="28"/>
          <w:szCs w:val="28"/>
        </w:rPr>
        <w:t xml:space="preserve"> – A bill in the Rules Committee may be discharged pursuant to Rule 18(g), but no bill has ever been discharged under this 2011 rule.   It requires that three-fifths of the membership of each partisan caucus sign the motion </w:t>
      </w:r>
      <w:r w:rsidRPr="001D1DCD">
        <w:rPr>
          <w:rFonts w:ascii="Times New Roman" w:hAnsi="Times New Roman" w:cs="Times New Roman"/>
          <w:b/>
          <w:i/>
          <w:sz w:val="28"/>
          <w:szCs w:val="28"/>
        </w:rPr>
        <w:t>and</w:t>
      </w:r>
      <w:r>
        <w:rPr>
          <w:rFonts w:ascii="Times New Roman" w:hAnsi="Times New Roman" w:cs="Times New Roman"/>
          <w:sz w:val="28"/>
          <w:szCs w:val="28"/>
        </w:rPr>
        <w:t xml:space="preserve"> join as co-sponsors of the bill.   If such a motion is filed, the bill is automatically discharged to the standing committee or special committee referenced on the motion.</w:t>
      </w:r>
    </w:p>
    <w:p w14:paraId="52302AE2" w14:textId="77777777" w:rsidR="00AE304B" w:rsidRDefault="00AE304B" w:rsidP="00AE304B">
      <w:pPr>
        <w:rPr>
          <w:rFonts w:ascii="Times New Roman" w:hAnsi="Times New Roman" w:cs="Times New Roman"/>
          <w:sz w:val="28"/>
          <w:szCs w:val="28"/>
        </w:rPr>
      </w:pPr>
    </w:p>
    <w:p w14:paraId="1CE9F3B9" w14:textId="77777777" w:rsidR="00AE304B" w:rsidRDefault="00AE304B" w:rsidP="00AE304B">
      <w:pPr>
        <w:rPr>
          <w:rFonts w:ascii="Times New Roman" w:hAnsi="Times New Roman" w:cs="Times New Roman"/>
          <w:sz w:val="28"/>
          <w:szCs w:val="28"/>
        </w:rPr>
      </w:pPr>
      <w:r>
        <w:rPr>
          <w:rFonts w:ascii="Times New Roman" w:hAnsi="Times New Roman" w:cs="Times New Roman"/>
          <w:sz w:val="28"/>
          <w:szCs w:val="28"/>
        </w:rPr>
        <w:t xml:space="preserve">Resolutions and other measures may be discharged from the Rules Committee with unanimous consent of the House. </w:t>
      </w:r>
    </w:p>
    <w:p w14:paraId="5637CEF5" w14:textId="77777777" w:rsidR="00AE304B" w:rsidRDefault="00AE304B" w:rsidP="00AE304B">
      <w:pPr>
        <w:rPr>
          <w:rFonts w:ascii="Times New Roman" w:hAnsi="Times New Roman" w:cs="Times New Roman"/>
          <w:sz w:val="28"/>
          <w:szCs w:val="28"/>
        </w:rPr>
      </w:pPr>
    </w:p>
    <w:p w14:paraId="360B632C" w14:textId="77777777" w:rsidR="00AE304B" w:rsidRDefault="00AE304B" w:rsidP="00AE304B">
      <w:pPr>
        <w:rPr>
          <w:rFonts w:ascii="Times New Roman" w:hAnsi="Times New Roman" w:cs="Times New Roman"/>
          <w:sz w:val="28"/>
          <w:szCs w:val="28"/>
        </w:rPr>
      </w:pPr>
    </w:p>
    <w:p w14:paraId="6DE8647A" w14:textId="5273DCFB" w:rsidR="00AE304B" w:rsidRPr="00FB6D90" w:rsidRDefault="00AE304B" w:rsidP="00AE304B">
      <w:pPr>
        <w:jc w:val="center"/>
        <w:rPr>
          <w:rFonts w:ascii="Times New Roman" w:hAnsi="Times New Roman" w:cs="Times New Roman"/>
          <w:sz w:val="32"/>
          <w:szCs w:val="32"/>
        </w:rPr>
      </w:pPr>
      <w:r w:rsidRPr="00FB6D90">
        <w:rPr>
          <w:rFonts w:ascii="Times New Roman" w:hAnsi="Times New Roman" w:cs="Times New Roman"/>
          <w:b/>
          <w:sz w:val="32"/>
          <w:szCs w:val="32"/>
        </w:rPr>
        <w:t>Miscellaneous</w:t>
      </w:r>
      <w:r>
        <w:rPr>
          <w:rFonts w:ascii="Times New Roman" w:hAnsi="Times New Roman" w:cs="Times New Roman"/>
          <w:b/>
          <w:sz w:val="32"/>
          <w:szCs w:val="32"/>
        </w:rPr>
        <w:t xml:space="preserve"> Rules</w:t>
      </w:r>
    </w:p>
    <w:p w14:paraId="07637FD4" w14:textId="77777777" w:rsidR="00AE304B" w:rsidRPr="00FB6D90" w:rsidRDefault="00AE304B" w:rsidP="00AE304B">
      <w:pPr>
        <w:rPr>
          <w:rFonts w:ascii="Times New Roman" w:hAnsi="Times New Roman" w:cs="Times New Roman"/>
          <w:sz w:val="28"/>
          <w:szCs w:val="28"/>
        </w:rPr>
      </w:pPr>
    </w:p>
    <w:p w14:paraId="0F2BA3E3" w14:textId="7D1CB541" w:rsidR="00AE304B" w:rsidRPr="00FB6D90" w:rsidRDefault="00AE304B" w:rsidP="00AE304B">
      <w:pPr>
        <w:rPr>
          <w:rFonts w:ascii="Times New Roman" w:hAnsi="Times New Roman" w:cs="Times New Roman"/>
          <w:sz w:val="28"/>
          <w:szCs w:val="28"/>
        </w:rPr>
      </w:pPr>
      <w:r w:rsidRPr="00B121A2">
        <w:rPr>
          <w:rFonts w:ascii="Times New Roman" w:hAnsi="Times New Roman" w:cs="Times New Roman"/>
          <w:b/>
          <w:sz w:val="28"/>
          <w:szCs w:val="28"/>
        </w:rPr>
        <w:t>Seconds to Motions</w:t>
      </w:r>
      <w:r w:rsidRPr="00FB6D90">
        <w:rPr>
          <w:rFonts w:ascii="Times New Roman" w:hAnsi="Times New Roman" w:cs="Times New Roman"/>
          <w:sz w:val="28"/>
          <w:szCs w:val="28"/>
        </w:rPr>
        <w:t xml:space="preserve"> - No second is required of any motion </w:t>
      </w:r>
      <w:r>
        <w:rPr>
          <w:rFonts w:ascii="Times New Roman" w:hAnsi="Times New Roman" w:cs="Times New Roman"/>
          <w:sz w:val="28"/>
          <w:szCs w:val="28"/>
        </w:rPr>
        <w:t>in committee</w:t>
      </w:r>
      <w:r w:rsidRPr="00FB6D90">
        <w:rPr>
          <w:rFonts w:ascii="Times New Roman" w:hAnsi="Times New Roman" w:cs="Times New Roman"/>
          <w:sz w:val="28"/>
          <w:szCs w:val="28"/>
        </w:rPr>
        <w:t>.</w:t>
      </w:r>
      <w:r w:rsidR="00D43DE7">
        <w:rPr>
          <w:rFonts w:ascii="Times New Roman" w:hAnsi="Times New Roman" w:cs="Times New Roman"/>
          <w:sz w:val="28"/>
          <w:szCs w:val="28"/>
        </w:rPr>
        <w:t xml:space="preserve">  </w:t>
      </w:r>
      <w:r w:rsidR="00D43DE7" w:rsidRPr="00D43DE7">
        <w:rPr>
          <w:rFonts w:ascii="Times New Roman" w:hAnsi="Times New Roman" w:cs="Times New Roman"/>
          <w:sz w:val="20"/>
          <w:szCs w:val="20"/>
        </w:rPr>
        <w:t>(Rule 54)</w:t>
      </w:r>
    </w:p>
    <w:p w14:paraId="183AF3F7" w14:textId="77777777" w:rsidR="00AE304B" w:rsidRPr="00FB6D90" w:rsidRDefault="00AE304B" w:rsidP="00AE304B">
      <w:pPr>
        <w:rPr>
          <w:rFonts w:ascii="Times New Roman" w:hAnsi="Times New Roman" w:cs="Times New Roman"/>
          <w:b/>
          <w:sz w:val="28"/>
          <w:szCs w:val="28"/>
        </w:rPr>
      </w:pPr>
    </w:p>
    <w:p w14:paraId="28ADFC8F" w14:textId="5007D56A" w:rsidR="00AE304B" w:rsidRDefault="00AE304B" w:rsidP="00AE304B">
      <w:pPr>
        <w:rPr>
          <w:rFonts w:ascii="Times New Roman" w:hAnsi="Times New Roman" w:cs="Times New Roman"/>
          <w:sz w:val="28"/>
          <w:szCs w:val="28"/>
        </w:rPr>
      </w:pPr>
      <w:r w:rsidRPr="00015B7F">
        <w:rPr>
          <w:rFonts w:ascii="Times New Roman" w:hAnsi="Times New Roman" w:cs="Times New Roman"/>
          <w:b/>
          <w:sz w:val="28"/>
          <w:szCs w:val="28"/>
        </w:rPr>
        <w:t xml:space="preserve">Non-Voting Members of House Committees </w:t>
      </w:r>
      <w:r w:rsidRPr="00015B7F">
        <w:rPr>
          <w:rFonts w:ascii="Times New Roman" w:hAnsi="Times New Roman" w:cs="Times New Roman"/>
          <w:sz w:val="28"/>
          <w:szCs w:val="28"/>
        </w:rPr>
        <w:t>- All leaders are non-voting ex-officio members of each standing/special committee, or may serve as regular voting members if appointed as such.   Also, the Speaker and Minority Leader may appoint any member of their respective caucus as a non-voting member of any standing or special committee.  Non-voting members are not counted when determining the presence of a quorum in committee.</w:t>
      </w:r>
      <w:r w:rsidR="00D43DE7">
        <w:rPr>
          <w:rFonts w:ascii="Times New Roman" w:hAnsi="Times New Roman" w:cs="Times New Roman"/>
          <w:sz w:val="28"/>
          <w:szCs w:val="28"/>
        </w:rPr>
        <w:t xml:space="preserve">  </w:t>
      </w:r>
      <w:r w:rsidR="00D43DE7" w:rsidRPr="00D43DE7">
        <w:rPr>
          <w:rFonts w:ascii="Times New Roman" w:hAnsi="Times New Roman" w:cs="Times New Roman"/>
          <w:sz w:val="20"/>
          <w:szCs w:val="20"/>
        </w:rPr>
        <w:t>(Rule 10(b)</w:t>
      </w:r>
      <w:r w:rsidR="00D443ED">
        <w:rPr>
          <w:rFonts w:ascii="Times New Roman" w:hAnsi="Times New Roman" w:cs="Times New Roman"/>
          <w:sz w:val="20"/>
          <w:szCs w:val="20"/>
        </w:rPr>
        <w:t xml:space="preserve"> &amp; 102(13)</w:t>
      </w:r>
      <w:r w:rsidR="00D43DE7" w:rsidRPr="00D43DE7">
        <w:rPr>
          <w:rFonts w:ascii="Times New Roman" w:hAnsi="Times New Roman" w:cs="Times New Roman"/>
          <w:sz w:val="20"/>
          <w:szCs w:val="20"/>
        </w:rPr>
        <w:t>)</w:t>
      </w:r>
    </w:p>
    <w:p w14:paraId="0A591195" w14:textId="16042E63" w:rsidR="00AE304B" w:rsidRDefault="00AE304B" w:rsidP="002A2D00">
      <w:pPr>
        <w:jc w:val="center"/>
        <w:rPr>
          <w:rFonts w:ascii="Times New Roman" w:hAnsi="Times New Roman" w:cs="Times New Roman"/>
          <w:b/>
          <w:sz w:val="32"/>
          <w:szCs w:val="32"/>
        </w:rPr>
      </w:pPr>
    </w:p>
    <w:p w14:paraId="39745AB7" w14:textId="77777777" w:rsidR="00AE304B" w:rsidRDefault="00AE304B" w:rsidP="002A2D00">
      <w:pPr>
        <w:jc w:val="center"/>
        <w:rPr>
          <w:rFonts w:ascii="Times New Roman" w:hAnsi="Times New Roman" w:cs="Times New Roman"/>
          <w:b/>
          <w:sz w:val="32"/>
          <w:szCs w:val="32"/>
        </w:rPr>
      </w:pPr>
    </w:p>
    <w:p w14:paraId="69D3C3F3" w14:textId="36510013" w:rsidR="002A2D00" w:rsidRPr="00FB6D90" w:rsidRDefault="00FB6D90" w:rsidP="002A2D00">
      <w:pPr>
        <w:jc w:val="center"/>
        <w:rPr>
          <w:rFonts w:ascii="Times New Roman" w:hAnsi="Times New Roman" w:cs="Times New Roman"/>
          <w:b/>
          <w:sz w:val="32"/>
          <w:szCs w:val="32"/>
        </w:rPr>
      </w:pPr>
      <w:r w:rsidRPr="00FB6D90">
        <w:rPr>
          <w:rFonts w:ascii="Times New Roman" w:hAnsi="Times New Roman" w:cs="Times New Roman"/>
          <w:b/>
          <w:sz w:val="32"/>
          <w:szCs w:val="32"/>
        </w:rPr>
        <w:t xml:space="preserve">Options </w:t>
      </w:r>
      <w:r w:rsidR="002A2D00" w:rsidRPr="00FB6D90">
        <w:rPr>
          <w:rFonts w:ascii="Times New Roman" w:hAnsi="Times New Roman" w:cs="Times New Roman"/>
          <w:b/>
          <w:sz w:val="32"/>
          <w:szCs w:val="32"/>
        </w:rPr>
        <w:t xml:space="preserve">When Committee </w:t>
      </w:r>
      <w:r w:rsidR="00BA1F00" w:rsidRPr="00FB6D90">
        <w:rPr>
          <w:rFonts w:ascii="Times New Roman" w:hAnsi="Times New Roman" w:cs="Times New Roman"/>
          <w:b/>
          <w:sz w:val="32"/>
          <w:szCs w:val="32"/>
        </w:rPr>
        <w:t xml:space="preserve">is </w:t>
      </w:r>
      <w:r w:rsidR="002A2D00" w:rsidRPr="00FB6D90">
        <w:rPr>
          <w:rFonts w:ascii="Times New Roman" w:hAnsi="Times New Roman" w:cs="Times New Roman"/>
          <w:b/>
          <w:sz w:val="32"/>
          <w:szCs w:val="32"/>
        </w:rPr>
        <w:t xml:space="preserve">Not Properly Managed </w:t>
      </w:r>
    </w:p>
    <w:p w14:paraId="7C11224E" w14:textId="77777777" w:rsidR="00AE2CD5" w:rsidRDefault="00AE2CD5" w:rsidP="00AE2CD5">
      <w:pPr>
        <w:rPr>
          <w:rFonts w:ascii="Times New Roman" w:hAnsi="Times New Roman" w:cs="Times New Roman"/>
          <w:sz w:val="24"/>
          <w:szCs w:val="24"/>
        </w:rPr>
      </w:pPr>
    </w:p>
    <w:p w14:paraId="385E1328" w14:textId="77777777" w:rsidR="00F2086B" w:rsidRPr="00B121A2" w:rsidRDefault="00F2086B" w:rsidP="00AE2CD5">
      <w:pPr>
        <w:rPr>
          <w:rFonts w:ascii="Times New Roman" w:hAnsi="Times New Roman" w:cs="Times New Roman"/>
          <w:b/>
          <w:sz w:val="28"/>
          <w:szCs w:val="28"/>
        </w:rPr>
      </w:pPr>
      <w:r w:rsidRPr="00B121A2">
        <w:rPr>
          <w:rFonts w:ascii="Times New Roman" w:hAnsi="Times New Roman" w:cs="Times New Roman"/>
          <w:b/>
          <w:sz w:val="28"/>
          <w:szCs w:val="28"/>
        </w:rPr>
        <w:t>Deny Leave for Shortcuts</w:t>
      </w:r>
    </w:p>
    <w:p w14:paraId="0C11B316" w14:textId="77777777" w:rsidR="00F2086B" w:rsidRPr="00FB6D90" w:rsidRDefault="00F2086B" w:rsidP="00AE2CD5">
      <w:pPr>
        <w:rPr>
          <w:rFonts w:ascii="Times New Roman" w:hAnsi="Times New Roman" w:cs="Times New Roman"/>
          <w:sz w:val="28"/>
          <w:szCs w:val="28"/>
          <w:u w:val="single"/>
        </w:rPr>
      </w:pPr>
    </w:p>
    <w:p w14:paraId="1E100665" w14:textId="77777777" w:rsidR="00F2086B" w:rsidRPr="00FB6D90" w:rsidRDefault="00FE0EFD" w:rsidP="00AE2CD5">
      <w:pPr>
        <w:rPr>
          <w:rFonts w:ascii="Times New Roman" w:hAnsi="Times New Roman" w:cs="Times New Roman"/>
          <w:sz w:val="28"/>
          <w:szCs w:val="28"/>
        </w:rPr>
      </w:pPr>
      <w:r w:rsidRPr="00FB6D90">
        <w:rPr>
          <w:rFonts w:ascii="Times New Roman" w:hAnsi="Times New Roman" w:cs="Times New Roman"/>
          <w:sz w:val="28"/>
          <w:szCs w:val="28"/>
        </w:rPr>
        <w:t>If the</w:t>
      </w:r>
      <w:r w:rsidR="00C438E1" w:rsidRPr="00FB6D90">
        <w:rPr>
          <w:rFonts w:ascii="Times New Roman" w:hAnsi="Times New Roman" w:cs="Times New Roman"/>
          <w:sz w:val="28"/>
          <w:szCs w:val="28"/>
        </w:rPr>
        <w:t>re</w:t>
      </w:r>
      <w:r w:rsidRPr="00FB6D90">
        <w:rPr>
          <w:rFonts w:ascii="Times New Roman" w:hAnsi="Times New Roman" w:cs="Times New Roman"/>
          <w:sz w:val="28"/>
          <w:szCs w:val="28"/>
        </w:rPr>
        <w:t xml:space="preserve"> is an objection, the </w:t>
      </w:r>
      <w:r w:rsidR="00E44CA2" w:rsidRPr="00FB6D90">
        <w:rPr>
          <w:rFonts w:ascii="Times New Roman" w:hAnsi="Times New Roman" w:cs="Times New Roman"/>
          <w:sz w:val="28"/>
          <w:szCs w:val="28"/>
        </w:rPr>
        <w:t>C</w:t>
      </w:r>
      <w:r w:rsidRPr="00FB6D90">
        <w:rPr>
          <w:rFonts w:ascii="Times New Roman" w:hAnsi="Times New Roman" w:cs="Times New Roman"/>
          <w:sz w:val="28"/>
          <w:szCs w:val="28"/>
        </w:rPr>
        <w:t xml:space="preserve">hair may not use the attendance roll call or the partisan roll call as the record vote </w:t>
      </w:r>
      <w:r w:rsidR="00046011" w:rsidRPr="00FB6D90">
        <w:rPr>
          <w:rFonts w:ascii="Times New Roman" w:hAnsi="Times New Roman" w:cs="Times New Roman"/>
          <w:sz w:val="28"/>
          <w:szCs w:val="28"/>
        </w:rPr>
        <w:t>on a motion</w:t>
      </w:r>
      <w:r w:rsidRPr="00FB6D90">
        <w:rPr>
          <w:rFonts w:ascii="Times New Roman" w:hAnsi="Times New Roman" w:cs="Times New Roman"/>
          <w:sz w:val="28"/>
          <w:szCs w:val="28"/>
        </w:rPr>
        <w:t>.</w:t>
      </w:r>
    </w:p>
    <w:p w14:paraId="67D21B65" w14:textId="77777777" w:rsidR="00893C6E" w:rsidRPr="00FB6D90" w:rsidRDefault="00893C6E" w:rsidP="00AE2CD5">
      <w:pPr>
        <w:rPr>
          <w:rFonts w:ascii="Times New Roman" w:hAnsi="Times New Roman" w:cs="Times New Roman"/>
          <w:sz w:val="28"/>
          <w:szCs w:val="28"/>
        </w:rPr>
      </w:pPr>
    </w:p>
    <w:p w14:paraId="0271CF35" w14:textId="7BFF07F6" w:rsidR="00893C6E" w:rsidRPr="00FB6D90" w:rsidRDefault="00893C6E" w:rsidP="00AE2CD5">
      <w:pPr>
        <w:rPr>
          <w:rFonts w:ascii="Times New Roman" w:hAnsi="Times New Roman" w:cs="Times New Roman"/>
          <w:sz w:val="28"/>
          <w:szCs w:val="28"/>
        </w:rPr>
      </w:pPr>
      <w:r w:rsidRPr="00FB6D90">
        <w:rPr>
          <w:rFonts w:ascii="Times New Roman" w:hAnsi="Times New Roman" w:cs="Times New Roman"/>
          <w:sz w:val="28"/>
          <w:szCs w:val="28"/>
        </w:rPr>
        <w:lastRenderedPageBreak/>
        <w:t xml:space="preserve">The </w:t>
      </w:r>
      <w:r w:rsidR="00E44CA2" w:rsidRPr="00FB6D90">
        <w:rPr>
          <w:rFonts w:ascii="Times New Roman" w:hAnsi="Times New Roman" w:cs="Times New Roman"/>
          <w:sz w:val="28"/>
          <w:szCs w:val="28"/>
        </w:rPr>
        <w:t>C</w:t>
      </w:r>
      <w:r w:rsidRPr="00FB6D90">
        <w:rPr>
          <w:rFonts w:ascii="Times New Roman" w:hAnsi="Times New Roman" w:cs="Times New Roman"/>
          <w:sz w:val="28"/>
          <w:szCs w:val="28"/>
        </w:rPr>
        <w:t xml:space="preserve">hair will </w:t>
      </w:r>
      <w:r w:rsidR="00FB0930" w:rsidRPr="00FB6D90">
        <w:rPr>
          <w:rFonts w:ascii="Times New Roman" w:hAnsi="Times New Roman" w:cs="Times New Roman"/>
          <w:sz w:val="28"/>
          <w:szCs w:val="28"/>
        </w:rPr>
        <w:t>sometimes</w:t>
      </w:r>
      <w:r w:rsidRPr="00FB6D90">
        <w:rPr>
          <w:rFonts w:ascii="Times New Roman" w:hAnsi="Times New Roman" w:cs="Times New Roman"/>
          <w:sz w:val="28"/>
          <w:szCs w:val="28"/>
        </w:rPr>
        <w:t xml:space="preserve"> conduct votes on multiple amendments, bills, or resolution</w:t>
      </w:r>
      <w:r w:rsidR="008B59D2" w:rsidRPr="00FB6D90">
        <w:rPr>
          <w:rFonts w:ascii="Times New Roman" w:hAnsi="Times New Roman" w:cs="Times New Roman"/>
          <w:sz w:val="28"/>
          <w:szCs w:val="28"/>
        </w:rPr>
        <w:t>s</w:t>
      </w:r>
      <w:r w:rsidRPr="00FB6D90">
        <w:rPr>
          <w:rFonts w:ascii="Times New Roman" w:hAnsi="Times New Roman" w:cs="Times New Roman"/>
          <w:sz w:val="28"/>
          <w:szCs w:val="28"/>
        </w:rPr>
        <w:t xml:space="preserve"> on a single roll</w:t>
      </w:r>
      <w:r w:rsidR="00FB0930" w:rsidRPr="00FB6D90">
        <w:rPr>
          <w:rFonts w:ascii="Times New Roman" w:hAnsi="Times New Roman" w:cs="Times New Roman"/>
          <w:sz w:val="28"/>
          <w:szCs w:val="28"/>
        </w:rPr>
        <w:t xml:space="preserve"> call</w:t>
      </w:r>
      <w:r w:rsidRPr="00FB6D90">
        <w:rPr>
          <w:rFonts w:ascii="Times New Roman" w:hAnsi="Times New Roman" w:cs="Times New Roman"/>
          <w:sz w:val="28"/>
          <w:szCs w:val="28"/>
        </w:rPr>
        <w:t>, but each member always ha</w:t>
      </w:r>
      <w:r w:rsidR="008B59D2" w:rsidRPr="00FB6D90">
        <w:rPr>
          <w:rFonts w:ascii="Times New Roman" w:hAnsi="Times New Roman" w:cs="Times New Roman"/>
          <w:sz w:val="28"/>
          <w:szCs w:val="28"/>
        </w:rPr>
        <w:t>s</w:t>
      </w:r>
      <w:r w:rsidR="00FB0930" w:rsidRPr="00FB6D90">
        <w:rPr>
          <w:rFonts w:ascii="Times New Roman" w:hAnsi="Times New Roman" w:cs="Times New Roman"/>
          <w:sz w:val="28"/>
          <w:szCs w:val="28"/>
        </w:rPr>
        <w:t xml:space="preserve"> the</w:t>
      </w:r>
      <w:r w:rsidRPr="00FB6D90">
        <w:rPr>
          <w:rFonts w:ascii="Times New Roman" w:hAnsi="Times New Roman" w:cs="Times New Roman"/>
          <w:sz w:val="28"/>
          <w:szCs w:val="28"/>
        </w:rPr>
        <w:t xml:space="preserve"> right to </w:t>
      </w:r>
      <w:r w:rsidRPr="00FB6D90">
        <w:rPr>
          <w:rFonts w:ascii="Times New Roman" w:hAnsi="Times New Roman" w:cs="Times New Roman"/>
          <w:i/>
          <w:sz w:val="28"/>
          <w:szCs w:val="28"/>
        </w:rPr>
        <w:t xml:space="preserve">divide </w:t>
      </w:r>
      <w:r w:rsidR="00492A2B" w:rsidRPr="00FB6D90">
        <w:rPr>
          <w:rFonts w:ascii="Times New Roman" w:hAnsi="Times New Roman" w:cs="Times New Roman"/>
          <w:i/>
          <w:sz w:val="28"/>
          <w:szCs w:val="28"/>
        </w:rPr>
        <w:t>the</w:t>
      </w:r>
      <w:r w:rsidRPr="00FB6D90">
        <w:rPr>
          <w:rFonts w:ascii="Times New Roman" w:hAnsi="Times New Roman" w:cs="Times New Roman"/>
          <w:i/>
          <w:sz w:val="28"/>
          <w:szCs w:val="28"/>
        </w:rPr>
        <w:t xml:space="preserve"> question</w:t>
      </w:r>
      <w:r w:rsidR="00D43DE7">
        <w:rPr>
          <w:rFonts w:ascii="Times New Roman" w:hAnsi="Times New Roman" w:cs="Times New Roman"/>
          <w:iCs/>
          <w:sz w:val="28"/>
          <w:szCs w:val="28"/>
        </w:rPr>
        <w:t xml:space="preserve">. </w:t>
      </w:r>
      <w:r w:rsidRPr="00FB6D90">
        <w:rPr>
          <w:rFonts w:ascii="Times New Roman" w:hAnsi="Times New Roman" w:cs="Times New Roman"/>
          <w:sz w:val="28"/>
          <w:szCs w:val="28"/>
        </w:rPr>
        <w:t xml:space="preserve"> </w:t>
      </w:r>
      <w:r w:rsidRPr="00D43DE7">
        <w:rPr>
          <w:rFonts w:ascii="Times New Roman" w:hAnsi="Times New Roman" w:cs="Times New Roman"/>
          <w:sz w:val="20"/>
          <w:szCs w:val="20"/>
        </w:rPr>
        <w:t xml:space="preserve">(Rules 54 and </w:t>
      </w:r>
      <w:r w:rsidR="00FB0930" w:rsidRPr="00D43DE7">
        <w:rPr>
          <w:rFonts w:ascii="Times New Roman" w:hAnsi="Times New Roman" w:cs="Times New Roman"/>
          <w:sz w:val="20"/>
          <w:szCs w:val="20"/>
        </w:rPr>
        <w:t>64)</w:t>
      </w:r>
      <w:r w:rsidRPr="00FB6D90">
        <w:rPr>
          <w:rFonts w:ascii="Times New Roman" w:hAnsi="Times New Roman" w:cs="Times New Roman"/>
          <w:sz w:val="28"/>
          <w:szCs w:val="28"/>
        </w:rPr>
        <w:t xml:space="preserve"> </w:t>
      </w:r>
    </w:p>
    <w:p w14:paraId="6326CBBD" w14:textId="77777777" w:rsidR="00492A2B" w:rsidRPr="00FB6D90" w:rsidRDefault="00492A2B" w:rsidP="00AE2CD5">
      <w:pPr>
        <w:rPr>
          <w:rFonts w:ascii="Times New Roman" w:hAnsi="Times New Roman" w:cs="Times New Roman"/>
          <w:sz w:val="28"/>
          <w:szCs w:val="28"/>
        </w:rPr>
      </w:pPr>
    </w:p>
    <w:p w14:paraId="6263074C" w14:textId="1E36CBF8" w:rsidR="00492A2B" w:rsidRPr="00FB6D90" w:rsidRDefault="00492A2B" w:rsidP="00AE2CD5">
      <w:pPr>
        <w:rPr>
          <w:rFonts w:ascii="Times New Roman" w:hAnsi="Times New Roman" w:cs="Times New Roman"/>
          <w:sz w:val="28"/>
          <w:szCs w:val="28"/>
        </w:rPr>
      </w:pPr>
      <w:r w:rsidRPr="00FB6D90">
        <w:rPr>
          <w:rFonts w:ascii="Times New Roman" w:hAnsi="Times New Roman" w:cs="Times New Roman"/>
          <w:sz w:val="28"/>
          <w:szCs w:val="28"/>
        </w:rPr>
        <w:t xml:space="preserve">The </w:t>
      </w:r>
      <w:r w:rsidR="00E44CA2" w:rsidRPr="00FB6D90">
        <w:rPr>
          <w:rFonts w:ascii="Times New Roman" w:hAnsi="Times New Roman" w:cs="Times New Roman"/>
          <w:sz w:val="28"/>
          <w:szCs w:val="28"/>
        </w:rPr>
        <w:t>C</w:t>
      </w:r>
      <w:r w:rsidRPr="00FB6D90">
        <w:rPr>
          <w:rFonts w:ascii="Times New Roman" w:hAnsi="Times New Roman" w:cs="Times New Roman"/>
          <w:sz w:val="28"/>
          <w:szCs w:val="28"/>
        </w:rPr>
        <w:t xml:space="preserve">hair, </w:t>
      </w:r>
      <w:r w:rsidR="00E44CA2" w:rsidRPr="00FB6D90">
        <w:rPr>
          <w:rFonts w:ascii="Times New Roman" w:hAnsi="Times New Roman" w:cs="Times New Roman"/>
          <w:sz w:val="28"/>
          <w:szCs w:val="28"/>
        </w:rPr>
        <w:t>S</w:t>
      </w:r>
      <w:r w:rsidRPr="00FB6D90">
        <w:rPr>
          <w:rFonts w:ascii="Times New Roman" w:hAnsi="Times New Roman" w:cs="Times New Roman"/>
          <w:sz w:val="28"/>
          <w:szCs w:val="28"/>
        </w:rPr>
        <w:t xml:space="preserve">pokesperson, or </w:t>
      </w:r>
      <w:r w:rsidR="00E44CA2" w:rsidRPr="00FB6D90">
        <w:rPr>
          <w:rFonts w:ascii="Times New Roman" w:hAnsi="Times New Roman" w:cs="Times New Roman"/>
          <w:sz w:val="28"/>
          <w:szCs w:val="28"/>
        </w:rPr>
        <w:t>C</w:t>
      </w:r>
      <w:r w:rsidRPr="00FB6D90">
        <w:rPr>
          <w:rFonts w:ascii="Times New Roman" w:hAnsi="Times New Roman" w:cs="Times New Roman"/>
          <w:sz w:val="28"/>
          <w:szCs w:val="28"/>
        </w:rPr>
        <w:t xml:space="preserve">hief co-sponsor may present a bill or resolution in committee on behalf of </w:t>
      </w:r>
      <w:r w:rsidR="0066204B" w:rsidRPr="00FB6D90">
        <w:rPr>
          <w:rFonts w:ascii="Times New Roman" w:hAnsi="Times New Roman" w:cs="Times New Roman"/>
          <w:sz w:val="28"/>
          <w:szCs w:val="28"/>
        </w:rPr>
        <w:t>P</w:t>
      </w:r>
      <w:r w:rsidRPr="00FB6D90">
        <w:rPr>
          <w:rFonts w:ascii="Times New Roman" w:hAnsi="Times New Roman" w:cs="Times New Roman"/>
          <w:sz w:val="28"/>
          <w:szCs w:val="28"/>
        </w:rPr>
        <w:t xml:space="preserve">rincipal </w:t>
      </w:r>
      <w:r w:rsidR="0066204B" w:rsidRPr="00FB6D90">
        <w:rPr>
          <w:rFonts w:ascii="Times New Roman" w:hAnsi="Times New Roman" w:cs="Times New Roman"/>
          <w:sz w:val="28"/>
          <w:szCs w:val="28"/>
        </w:rPr>
        <w:t>S</w:t>
      </w:r>
      <w:r w:rsidRPr="00FB6D90">
        <w:rPr>
          <w:rFonts w:ascii="Times New Roman" w:hAnsi="Times New Roman" w:cs="Times New Roman"/>
          <w:sz w:val="28"/>
          <w:szCs w:val="28"/>
        </w:rPr>
        <w:t xml:space="preserve">ponsor </w:t>
      </w:r>
      <w:r w:rsidRPr="00FB6D90">
        <w:rPr>
          <w:rFonts w:ascii="Times New Roman" w:hAnsi="Times New Roman" w:cs="Times New Roman"/>
          <w:i/>
          <w:sz w:val="28"/>
          <w:szCs w:val="28"/>
        </w:rPr>
        <w:t>when the committee consents</w:t>
      </w:r>
      <w:r w:rsidR="00D43DE7">
        <w:rPr>
          <w:rFonts w:ascii="Times New Roman" w:hAnsi="Times New Roman" w:cs="Times New Roman"/>
          <w:iCs/>
          <w:sz w:val="28"/>
          <w:szCs w:val="28"/>
        </w:rPr>
        <w:t xml:space="preserve">. </w:t>
      </w:r>
      <w:r w:rsidR="00971E1D" w:rsidRPr="00FB6D90">
        <w:rPr>
          <w:rFonts w:ascii="Times New Roman" w:hAnsi="Times New Roman" w:cs="Times New Roman"/>
          <w:i/>
          <w:sz w:val="28"/>
          <w:szCs w:val="28"/>
        </w:rPr>
        <w:t xml:space="preserve"> </w:t>
      </w:r>
      <w:r w:rsidR="00971E1D" w:rsidRPr="00D43DE7">
        <w:rPr>
          <w:rFonts w:ascii="Times New Roman" w:hAnsi="Times New Roman" w:cs="Times New Roman"/>
          <w:sz w:val="20"/>
          <w:szCs w:val="20"/>
        </w:rPr>
        <w:t>(Rule 22(f))</w:t>
      </w:r>
    </w:p>
    <w:p w14:paraId="0C1BE633" w14:textId="77777777" w:rsidR="00FE440C" w:rsidRPr="00FB6D90" w:rsidRDefault="00FE440C" w:rsidP="00AE2CD5">
      <w:pPr>
        <w:rPr>
          <w:rFonts w:ascii="Times New Roman" w:hAnsi="Times New Roman" w:cs="Times New Roman"/>
          <w:sz w:val="28"/>
          <w:szCs w:val="28"/>
        </w:rPr>
      </w:pPr>
    </w:p>
    <w:p w14:paraId="255AE21C" w14:textId="62CB291A" w:rsidR="00FE440C" w:rsidRPr="00FB6D90" w:rsidRDefault="00FE440C" w:rsidP="00FE440C">
      <w:pPr>
        <w:rPr>
          <w:rFonts w:ascii="Times New Roman" w:hAnsi="Times New Roman" w:cs="Times New Roman"/>
          <w:sz w:val="28"/>
          <w:szCs w:val="28"/>
        </w:rPr>
      </w:pPr>
      <w:r w:rsidRPr="00B121A2">
        <w:rPr>
          <w:rFonts w:ascii="Times New Roman" w:hAnsi="Times New Roman" w:cs="Times New Roman"/>
          <w:b/>
          <w:sz w:val="28"/>
          <w:szCs w:val="28"/>
        </w:rPr>
        <w:t>Motion to Recess</w:t>
      </w:r>
      <w:r w:rsidRPr="00FB6D90">
        <w:rPr>
          <w:rFonts w:ascii="Times New Roman" w:hAnsi="Times New Roman" w:cs="Times New Roman"/>
          <w:sz w:val="28"/>
          <w:szCs w:val="28"/>
        </w:rPr>
        <w:t xml:space="preserve"> (</w:t>
      </w:r>
      <w:r w:rsidRPr="00FB6D90">
        <w:rPr>
          <w:rFonts w:ascii="Times New Roman" w:hAnsi="Times New Roman" w:cs="Times New Roman"/>
          <w:i/>
          <w:sz w:val="28"/>
          <w:szCs w:val="28"/>
        </w:rPr>
        <w:t>Robert’s</w:t>
      </w:r>
      <w:r w:rsidR="00BA1534">
        <w:rPr>
          <w:rFonts w:ascii="Times New Roman" w:hAnsi="Times New Roman" w:cs="Times New Roman"/>
          <w:i/>
          <w:sz w:val="28"/>
          <w:szCs w:val="28"/>
        </w:rPr>
        <w:t>,</w:t>
      </w:r>
      <w:r w:rsidRPr="00FB6D90">
        <w:rPr>
          <w:rFonts w:ascii="Times New Roman" w:hAnsi="Times New Roman" w:cs="Times New Roman"/>
          <w:sz w:val="28"/>
          <w:szCs w:val="28"/>
        </w:rPr>
        <w:t xml:space="preserve"> </w:t>
      </w:r>
      <w:r w:rsidR="00BA1534">
        <w:rPr>
          <w:rFonts w:ascii="Times New Roman" w:hAnsi="Times New Roman" w:cs="Times New Roman"/>
          <w:sz w:val="28"/>
          <w:szCs w:val="28"/>
        </w:rPr>
        <w:t xml:space="preserve">20 </w:t>
      </w:r>
      <w:r w:rsidRPr="00FB6D90">
        <w:rPr>
          <w:rFonts w:ascii="Times New Roman" w:hAnsi="Times New Roman" w:cs="Times New Roman"/>
          <w:sz w:val="28"/>
          <w:szCs w:val="28"/>
        </w:rPr>
        <w:t>&amp; Rule 55)</w:t>
      </w:r>
    </w:p>
    <w:p w14:paraId="2AA10CC3" w14:textId="77777777" w:rsidR="00FE440C" w:rsidRPr="00FB6D90" w:rsidRDefault="00FE440C" w:rsidP="00FE440C">
      <w:pPr>
        <w:rPr>
          <w:rFonts w:ascii="Times New Roman" w:hAnsi="Times New Roman" w:cs="Times New Roman"/>
          <w:sz w:val="28"/>
          <w:szCs w:val="28"/>
        </w:rPr>
      </w:pPr>
    </w:p>
    <w:p w14:paraId="7F735E57" w14:textId="77777777" w:rsidR="00FE440C" w:rsidRPr="00FB6D90" w:rsidRDefault="00FE440C" w:rsidP="00FE440C">
      <w:pPr>
        <w:rPr>
          <w:rFonts w:ascii="Times New Roman" w:hAnsi="Times New Roman" w:cs="Times New Roman"/>
          <w:sz w:val="28"/>
          <w:szCs w:val="28"/>
        </w:rPr>
      </w:pPr>
      <w:r w:rsidRPr="00FB6D90">
        <w:rPr>
          <w:rFonts w:ascii="Times New Roman" w:hAnsi="Times New Roman" w:cs="Times New Roman"/>
          <w:sz w:val="28"/>
          <w:szCs w:val="28"/>
        </w:rPr>
        <w:t xml:space="preserve">This motion can be made </w:t>
      </w:r>
      <w:r w:rsidR="00A10061" w:rsidRPr="00FB6D90">
        <w:rPr>
          <w:rFonts w:ascii="Times New Roman" w:hAnsi="Times New Roman" w:cs="Times New Roman"/>
          <w:sz w:val="28"/>
          <w:szCs w:val="28"/>
        </w:rPr>
        <w:t>at any time</w:t>
      </w:r>
      <w:r w:rsidR="00605F30" w:rsidRPr="00FB6D90">
        <w:rPr>
          <w:rFonts w:ascii="Times New Roman" w:hAnsi="Times New Roman" w:cs="Times New Roman"/>
          <w:sz w:val="28"/>
          <w:szCs w:val="28"/>
        </w:rPr>
        <w:t xml:space="preserve">, unless a motion to Adjourn is pending.  </w:t>
      </w:r>
      <w:r w:rsidR="00DD7071" w:rsidRPr="00FB6D90">
        <w:rPr>
          <w:rFonts w:ascii="Times New Roman" w:hAnsi="Times New Roman" w:cs="Times New Roman"/>
          <w:sz w:val="28"/>
          <w:szCs w:val="28"/>
        </w:rPr>
        <w:t>I</w:t>
      </w:r>
      <w:r w:rsidR="00605F30" w:rsidRPr="00FB6D90">
        <w:rPr>
          <w:rFonts w:ascii="Times New Roman" w:hAnsi="Times New Roman" w:cs="Times New Roman"/>
          <w:sz w:val="28"/>
          <w:szCs w:val="28"/>
        </w:rPr>
        <w:t xml:space="preserve">t can be moved </w:t>
      </w:r>
      <w:r w:rsidRPr="00FB6D90">
        <w:rPr>
          <w:rFonts w:ascii="Times New Roman" w:hAnsi="Times New Roman" w:cs="Times New Roman"/>
          <w:sz w:val="28"/>
          <w:szCs w:val="28"/>
        </w:rPr>
        <w:t>while a bill or other legislative measure is the pending business</w:t>
      </w:r>
      <w:r w:rsidR="00DD7071" w:rsidRPr="00FB6D90">
        <w:rPr>
          <w:rFonts w:ascii="Times New Roman" w:hAnsi="Times New Roman" w:cs="Times New Roman"/>
          <w:sz w:val="28"/>
          <w:szCs w:val="28"/>
        </w:rPr>
        <w:t>, but is out of order when another has the floor.</w:t>
      </w:r>
      <w:r w:rsidRPr="00FB6D90">
        <w:rPr>
          <w:rFonts w:ascii="Times New Roman" w:hAnsi="Times New Roman" w:cs="Times New Roman"/>
          <w:sz w:val="28"/>
          <w:szCs w:val="28"/>
        </w:rPr>
        <w:t xml:space="preserve">   </w:t>
      </w:r>
      <w:r w:rsidR="00DD7809" w:rsidRPr="00FB6D90">
        <w:rPr>
          <w:rFonts w:ascii="Times New Roman" w:hAnsi="Times New Roman" w:cs="Times New Roman"/>
          <w:sz w:val="28"/>
          <w:szCs w:val="28"/>
        </w:rPr>
        <w:t>R</w:t>
      </w:r>
      <w:r w:rsidRPr="00FB6D90">
        <w:rPr>
          <w:rFonts w:ascii="Times New Roman" w:hAnsi="Times New Roman" w:cs="Times New Roman"/>
          <w:sz w:val="28"/>
          <w:szCs w:val="28"/>
        </w:rPr>
        <w:t xml:space="preserve">equires a </w:t>
      </w:r>
      <w:r w:rsidRPr="00FB6D90">
        <w:rPr>
          <w:rFonts w:ascii="Times New Roman" w:hAnsi="Times New Roman" w:cs="Times New Roman"/>
          <w:i/>
          <w:sz w:val="28"/>
          <w:szCs w:val="28"/>
        </w:rPr>
        <w:t>majority of those voting</w:t>
      </w:r>
      <w:r w:rsidRPr="00FB6D90">
        <w:rPr>
          <w:rFonts w:ascii="Times New Roman" w:hAnsi="Times New Roman" w:cs="Times New Roman"/>
          <w:sz w:val="28"/>
          <w:szCs w:val="28"/>
        </w:rPr>
        <w:t xml:space="preserve"> for adoption.</w:t>
      </w:r>
    </w:p>
    <w:p w14:paraId="07F73714" w14:textId="77777777" w:rsidR="00DD7071" w:rsidRPr="00FB6D90" w:rsidRDefault="00DD7071" w:rsidP="00FE440C">
      <w:pPr>
        <w:rPr>
          <w:rFonts w:ascii="Times New Roman" w:hAnsi="Times New Roman" w:cs="Times New Roman"/>
          <w:sz w:val="28"/>
          <w:szCs w:val="28"/>
        </w:rPr>
      </w:pPr>
    </w:p>
    <w:p w14:paraId="3208BD54" w14:textId="77777777" w:rsidR="00DD7071" w:rsidRPr="00FB6D90" w:rsidRDefault="00DD7071" w:rsidP="00FE440C">
      <w:pPr>
        <w:rPr>
          <w:rFonts w:ascii="Times New Roman" w:hAnsi="Times New Roman" w:cs="Times New Roman"/>
          <w:sz w:val="28"/>
          <w:szCs w:val="28"/>
        </w:rPr>
      </w:pPr>
      <w:r w:rsidRPr="00FB6D90">
        <w:rPr>
          <w:rFonts w:ascii="Times New Roman" w:hAnsi="Times New Roman" w:cs="Times New Roman"/>
          <w:sz w:val="28"/>
          <w:szCs w:val="28"/>
        </w:rPr>
        <w:t>If the motion fails, it can be renewed after material progress in business or in debate. (</w:t>
      </w:r>
      <w:r w:rsidRPr="00FB6D90">
        <w:rPr>
          <w:rFonts w:ascii="Times New Roman" w:hAnsi="Times New Roman" w:cs="Times New Roman"/>
          <w:i/>
          <w:sz w:val="28"/>
          <w:szCs w:val="28"/>
        </w:rPr>
        <w:t>Robert’s</w:t>
      </w:r>
      <w:r w:rsidR="00D75D89" w:rsidRPr="00FB6D90">
        <w:rPr>
          <w:rFonts w:ascii="Times New Roman" w:hAnsi="Times New Roman" w:cs="Times New Roman"/>
          <w:sz w:val="28"/>
          <w:szCs w:val="28"/>
        </w:rPr>
        <w:t>, 38:7(4)</w:t>
      </w:r>
      <w:r w:rsidRPr="00FB6D90">
        <w:rPr>
          <w:rFonts w:ascii="Times New Roman" w:hAnsi="Times New Roman" w:cs="Times New Roman"/>
          <w:sz w:val="28"/>
          <w:szCs w:val="28"/>
        </w:rPr>
        <w:t>)</w:t>
      </w:r>
    </w:p>
    <w:p w14:paraId="145408CC" w14:textId="77777777" w:rsidR="00FE440C" w:rsidRPr="00FB6D90" w:rsidRDefault="00FE440C" w:rsidP="00FE440C">
      <w:pPr>
        <w:rPr>
          <w:rFonts w:ascii="Times New Roman" w:hAnsi="Times New Roman" w:cs="Times New Roman"/>
          <w:sz w:val="28"/>
          <w:szCs w:val="28"/>
        </w:rPr>
      </w:pPr>
    </w:p>
    <w:p w14:paraId="76E2464F" w14:textId="6EB87FBB" w:rsidR="00FE440C" w:rsidRPr="00FB6D90" w:rsidRDefault="00FE440C" w:rsidP="00FE440C">
      <w:pPr>
        <w:rPr>
          <w:rFonts w:ascii="Times New Roman" w:hAnsi="Times New Roman" w:cs="Times New Roman"/>
          <w:sz w:val="28"/>
          <w:szCs w:val="28"/>
        </w:rPr>
      </w:pPr>
      <w:r w:rsidRPr="00B121A2">
        <w:rPr>
          <w:rFonts w:ascii="Times New Roman" w:hAnsi="Times New Roman" w:cs="Times New Roman"/>
          <w:b/>
          <w:sz w:val="28"/>
          <w:szCs w:val="28"/>
        </w:rPr>
        <w:t>Motion to Adjourn</w:t>
      </w:r>
      <w:r w:rsidRPr="00FB6D90">
        <w:rPr>
          <w:rFonts w:ascii="Times New Roman" w:hAnsi="Times New Roman" w:cs="Times New Roman"/>
          <w:sz w:val="28"/>
          <w:szCs w:val="28"/>
        </w:rPr>
        <w:t xml:space="preserve"> (</w:t>
      </w:r>
      <w:r w:rsidR="00A11212" w:rsidRPr="00A11212">
        <w:rPr>
          <w:rFonts w:ascii="Times New Roman" w:hAnsi="Times New Roman" w:cs="Times New Roman"/>
          <w:i/>
          <w:iCs/>
          <w:sz w:val="28"/>
          <w:szCs w:val="28"/>
        </w:rPr>
        <w:t>Robert’s</w:t>
      </w:r>
      <w:r w:rsidR="00A11212">
        <w:rPr>
          <w:rFonts w:ascii="Times New Roman" w:hAnsi="Times New Roman" w:cs="Times New Roman"/>
          <w:sz w:val="28"/>
          <w:szCs w:val="28"/>
        </w:rPr>
        <w:t xml:space="preserve">, 21 &amp; </w:t>
      </w:r>
      <w:r w:rsidRPr="00FB6D90">
        <w:rPr>
          <w:rFonts w:ascii="Times New Roman" w:hAnsi="Times New Roman" w:cs="Times New Roman"/>
          <w:sz w:val="28"/>
          <w:szCs w:val="28"/>
        </w:rPr>
        <w:t xml:space="preserve">Rule </w:t>
      </w:r>
      <w:r w:rsidR="00A11212">
        <w:rPr>
          <w:rFonts w:ascii="Times New Roman" w:hAnsi="Times New Roman" w:cs="Times New Roman"/>
          <w:sz w:val="28"/>
          <w:szCs w:val="28"/>
        </w:rPr>
        <w:t>55</w:t>
      </w:r>
      <w:r w:rsidRPr="00FB6D90">
        <w:rPr>
          <w:rFonts w:ascii="Times New Roman" w:hAnsi="Times New Roman" w:cs="Times New Roman"/>
          <w:sz w:val="28"/>
          <w:szCs w:val="28"/>
        </w:rPr>
        <w:t>)</w:t>
      </w:r>
    </w:p>
    <w:p w14:paraId="61B03A7C" w14:textId="77777777" w:rsidR="00FE440C" w:rsidRPr="00FB6D90" w:rsidRDefault="00FE440C" w:rsidP="00FE440C">
      <w:pPr>
        <w:rPr>
          <w:rFonts w:ascii="Times New Roman" w:hAnsi="Times New Roman" w:cs="Times New Roman"/>
          <w:sz w:val="28"/>
          <w:szCs w:val="28"/>
        </w:rPr>
      </w:pPr>
    </w:p>
    <w:p w14:paraId="40C09591" w14:textId="77777777" w:rsidR="00FE440C" w:rsidRPr="00FB6D90" w:rsidRDefault="00FE440C" w:rsidP="00FE440C">
      <w:pPr>
        <w:rPr>
          <w:rFonts w:ascii="Times New Roman" w:hAnsi="Times New Roman" w:cs="Times New Roman"/>
          <w:sz w:val="28"/>
          <w:szCs w:val="28"/>
        </w:rPr>
      </w:pPr>
      <w:r w:rsidRPr="00FB6D90">
        <w:rPr>
          <w:rFonts w:ascii="Times New Roman" w:hAnsi="Times New Roman" w:cs="Times New Roman"/>
          <w:sz w:val="28"/>
          <w:szCs w:val="28"/>
        </w:rPr>
        <w:t xml:space="preserve">A motion to adjourn is in order at any time, except when a prior motion to adjourn has been defeated and no intervening business has transpired.   </w:t>
      </w:r>
      <w:r w:rsidR="00D5406C" w:rsidRPr="00FB6D90">
        <w:rPr>
          <w:rFonts w:ascii="Times New Roman" w:hAnsi="Times New Roman" w:cs="Times New Roman"/>
          <w:sz w:val="28"/>
          <w:szCs w:val="28"/>
        </w:rPr>
        <w:t>It can be moved while a bill or other legislative measure is the pending business, but is out of order when another has the floor.</w:t>
      </w:r>
      <w:r w:rsidR="00DD7809" w:rsidRPr="00FB6D90">
        <w:rPr>
          <w:rFonts w:ascii="Times New Roman" w:hAnsi="Times New Roman" w:cs="Times New Roman"/>
          <w:sz w:val="28"/>
          <w:szCs w:val="28"/>
        </w:rPr>
        <w:t xml:space="preserve">  R</w:t>
      </w:r>
      <w:r w:rsidRPr="00FB6D90">
        <w:rPr>
          <w:rFonts w:ascii="Times New Roman" w:hAnsi="Times New Roman" w:cs="Times New Roman"/>
          <w:sz w:val="28"/>
          <w:szCs w:val="28"/>
        </w:rPr>
        <w:t xml:space="preserve">equires a </w:t>
      </w:r>
      <w:r w:rsidRPr="00FB6D90">
        <w:rPr>
          <w:rFonts w:ascii="Times New Roman" w:hAnsi="Times New Roman" w:cs="Times New Roman"/>
          <w:i/>
          <w:sz w:val="28"/>
          <w:szCs w:val="28"/>
        </w:rPr>
        <w:t>majority of those voting</w:t>
      </w:r>
      <w:r w:rsidRPr="00FB6D90">
        <w:rPr>
          <w:rFonts w:ascii="Times New Roman" w:hAnsi="Times New Roman" w:cs="Times New Roman"/>
          <w:sz w:val="28"/>
          <w:szCs w:val="28"/>
        </w:rPr>
        <w:t xml:space="preserve"> for adoption, and is not debatable.</w:t>
      </w:r>
    </w:p>
    <w:p w14:paraId="3736B272" w14:textId="77777777" w:rsidR="00DD7071" w:rsidRPr="00FB6D90" w:rsidRDefault="00DD7071" w:rsidP="00FE440C">
      <w:pPr>
        <w:rPr>
          <w:rFonts w:ascii="Times New Roman" w:hAnsi="Times New Roman" w:cs="Times New Roman"/>
          <w:sz w:val="28"/>
          <w:szCs w:val="28"/>
        </w:rPr>
      </w:pPr>
    </w:p>
    <w:p w14:paraId="48687FED" w14:textId="77777777" w:rsidR="00DD7071" w:rsidRPr="00FB6D90" w:rsidRDefault="00DD7071" w:rsidP="00DD7071">
      <w:pPr>
        <w:rPr>
          <w:rFonts w:ascii="Times New Roman" w:hAnsi="Times New Roman" w:cs="Times New Roman"/>
          <w:sz w:val="28"/>
          <w:szCs w:val="28"/>
        </w:rPr>
      </w:pPr>
      <w:r w:rsidRPr="00FB6D90">
        <w:rPr>
          <w:rFonts w:ascii="Times New Roman" w:hAnsi="Times New Roman" w:cs="Times New Roman"/>
          <w:sz w:val="28"/>
          <w:szCs w:val="28"/>
        </w:rPr>
        <w:t>If the motion fails, it can be renewed after material progress in business or in debate. (</w:t>
      </w:r>
      <w:r w:rsidRPr="00FB6D90">
        <w:rPr>
          <w:rFonts w:ascii="Times New Roman" w:hAnsi="Times New Roman" w:cs="Times New Roman"/>
          <w:i/>
          <w:sz w:val="28"/>
          <w:szCs w:val="28"/>
        </w:rPr>
        <w:t>Robert’s</w:t>
      </w:r>
      <w:r w:rsidR="00D75D89" w:rsidRPr="00FB6D90">
        <w:rPr>
          <w:rFonts w:ascii="Times New Roman" w:hAnsi="Times New Roman" w:cs="Times New Roman"/>
          <w:sz w:val="28"/>
          <w:szCs w:val="28"/>
        </w:rPr>
        <w:t>, 38:7(4))</w:t>
      </w:r>
    </w:p>
    <w:p w14:paraId="6C008FFF" w14:textId="77777777" w:rsidR="00B4211B" w:rsidRPr="00FB6D90" w:rsidRDefault="00B4211B" w:rsidP="00AE2CD5">
      <w:pPr>
        <w:rPr>
          <w:rFonts w:ascii="Times New Roman" w:hAnsi="Times New Roman" w:cs="Times New Roman"/>
          <w:sz w:val="28"/>
          <w:szCs w:val="28"/>
          <w:u w:val="single"/>
        </w:rPr>
      </w:pPr>
    </w:p>
    <w:p w14:paraId="6CA10EDD" w14:textId="589961B0" w:rsidR="00AE2CD5" w:rsidRPr="00FB6D90" w:rsidRDefault="00672A55" w:rsidP="00AE2CD5">
      <w:pPr>
        <w:rPr>
          <w:rFonts w:ascii="Times New Roman" w:hAnsi="Times New Roman" w:cs="Times New Roman"/>
          <w:sz w:val="28"/>
          <w:szCs w:val="28"/>
          <w:u w:val="single"/>
        </w:rPr>
      </w:pPr>
      <w:r w:rsidRPr="00B121A2">
        <w:rPr>
          <w:rFonts w:ascii="Times New Roman" w:hAnsi="Times New Roman" w:cs="Times New Roman"/>
          <w:b/>
          <w:sz w:val="28"/>
          <w:szCs w:val="28"/>
        </w:rPr>
        <w:t>Point of Order</w:t>
      </w:r>
      <w:r w:rsidR="001A0E15" w:rsidRPr="00B121A2">
        <w:rPr>
          <w:rFonts w:ascii="Times New Roman" w:hAnsi="Times New Roman" w:cs="Times New Roman"/>
          <w:b/>
          <w:sz w:val="28"/>
          <w:szCs w:val="28"/>
        </w:rPr>
        <w:t xml:space="preserve"> </w:t>
      </w:r>
      <w:r w:rsidR="003A735D" w:rsidRPr="00B121A2">
        <w:rPr>
          <w:rFonts w:ascii="Times New Roman" w:hAnsi="Times New Roman" w:cs="Times New Roman"/>
          <w:b/>
          <w:sz w:val="28"/>
          <w:szCs w:val="28"/>
        </w:rPr>
        <w:t>-</w:t>
      </w:r>
      <w:r w:rsidR="001A0E15" w:rsidRPr="00B121A2">
        <w:rPr>
          <w:rFonts w:ascii="Times New Roman" w:hAnsi="Times New Roman" w:cs="Times New Roman"/>
          <w:b/>
          <w:sz w:val="28"/>
          <w:szCs w:val="28"/>
        </w:rPr>
        <w:t xml:space="preserve"> Appeal Ruling</w:t>
      </w:r>
      <w:r w:rsidR="005A37B6" w:rsidRPr="00FB6D90">
        <w:rPr>
          <w:rFonts w:ascii="Times New Roman" w:hAnsi="Times New Roman" w:cs="Times New Roman"/>
          <w:b/>
          <w:sz w:val="28"/>
          <w:szCs w:val="28"/>
        </w:rPr>
        <w:t xml:space="preserve"> </w:t>
      </w:r>
      <w:r w:rsidR="005A37B6" w:rsidRPr="00FB6D90">
        <w:rPr>
          <w:rFonts w:ascii="Times New Roman" w:hAnsi="Times New Roman" w:cs="Times New Roman"/>
          <w:sz w:val="28"/>
          <w:szCs w:val="28"/>
        </w:rPr>
        <w:t>(</w:t>
      </w:r>
      <w:r w:rsidR="00A11212" w:rsidRPr="00A11212">
        <w:rPr>
          <w:rFonts w:ascii="Times New Roman" w:hAnsi="Times New Roman" w:cs="Times New Roman"/>
          <w:i/>
          <w:iCs/>
          <w:sz w:val="28"/>
          <w:szCs w:val="28"/>
        </w:rPr>
        <w:t>Robert’s</w:t>
      </w:r>
      <w:r w:rsidR="00A11212">
        <w:rPr>
          <w:rFonts w:ascii="Times New Roman" w:hAnsi="Times New Roman" w:cs="Times New Roman"/>
          <w:sz w:val="28"/>
          <w:szCs w:val="28"/>
        </w:rPr>
        <w:t xml:space="preserve">, 24 &amp; </w:t>
      </w:r>
      <w:r w:rsidR="005A37B6" w:rsidRPr="00FB6D90">
        <w:rPr>
          <w:rFonts w:ascii="Times New Roman" w:hAnsi="Times New Roman" w:cs="Times New Roman"/>
          <w:sz w:val="28"/>
          <w:szCs w:val="28"/>
        </w:rPr>
        <w:t>Rule 57)</w:t>
      </w:r>
    </w:p>
    <w:p w14:paraId="79C41D68" w14:textId="77777777" w:rsidR="00AE2CD5" w:rsidRPr="00FB6D90" w:rsidRDefault="00AE2CD5" w:rsidP="00AE2CD5">
      <w:pPr>
        <w:rPr>
          <w:rFonts w:ascii="Times New Roman" w:hAnsi="Times New Roman" w:cs="Times New Roman"/>
          <w:sz w:val="28"/>
          <w:szCs w:val="28"/>
        </w:rPr>
      </w:pPr>
    </w:p>
    <w:p w14:paraId="73A918FD" w14:textId="77777777" w:rsidR="00AE2CD5" w:rsidRPr="00FB6D90" w:rsidRDefault="00AE2CD5" w:rsidP="00AE2CD5">
      <w:pPr>
        <w:rPr>
          <w:rFonts w:ascii="Times New Roman" w:hAnsi="Times New Roman" w:cs="Times New Roman"/>
          <w:sz w:val="28"/>
          <w:szCs w:val="28"/>
        </w:rPr>
      </w:pPr>
      <w:r w:rsidRPr="00FB6D90">
        <w:rPr>
          <w:rFonts w:ascii="Times New Roman" w:hAnsi="Times New Roman" w:cs="Times New Roman"/>
          <w:i/>
          <w:sz w:val="28"/>
          <w:szCs w:val="28"/>
        </w:rPr>
        <w:t>Robert’s</w:t>
      </w:r>
      <w:r w:rsidRPr="00FB6D90">
        <w:rPr>
          <w:rFonts w:ascii="Times New Roman" w:hAnsi="Times New Roman" w:cs="Times New Roman"/>
          <w:sz w:val="28"/>
          <w:szCs w:val="28"/>
        </w:rPr>
        <w:t xml:space="preserve"> provides that when a member </w:t>
      </w:r>
      <w:r w:rsidR="00AF6D23" w:rsidRPr="00FB6D90">
        <w:rPr>
          <w:rFonts w:ascii="Times New Roman" w:hAnsi="Times New Roman" w:cs="Times New Roman"/>
          <w:sz w:val="28"/>
          <w:szCs w:val="28"/>
        </w:rPr>
        <w:t xml:space="preserve">thinks that the rules are being violated, he can make Point of Order, </w:t>
      </w:r>
      <w:r w:rsidR="00AF6D23" w:rsidRPr="00FB6D90">
        <w:rPr>
          <w:rFonts w:ascii="Times New Roman" w:hAnsi="Times New Roman" w:cs="Times New Roman"/>
          <w:b/>
          <w:sz w:val="28"/>
          <w:szCs w:val="28"/>
        </w:rPr>
        <w:t xml:space="preserve">thereby calling upon the </w:t>
      </w:r>
      <w:r w:rsidR="00B6701C" w:rsidRPr="00FB6D90">
        <w:rPr>
          <w:rFonts w:ascii="Times New Roman" w:hAnsi="Times New Roman" w:cs="Times New Roman"/>
          <w:b/>
          <w:sz w:val="28"/>
          <w:szCs w:val="28"/>
        </w:rPr>
        <w:t>C</w:t>
      </w:r>
      <w:r w:rsidR="00AF6D23" w:rsidRPr="00FB6D90">
        <w:rPr>
          <w:rFonts w:ascii="Times New Roman" w:hAnsi="Times New Roman" w:cs="Times New Roman"/>
          <w:b/>
          <w:sz w:val="28"/>
          <w:szCs w:val="28"/>
        </w:rPr>
        <w:t>hair for a ruling and an enforcement of the rules</w:t>
      </w:r>
      <w:r w:rsidR="00AF6D23" w:rsidRPr="00FB6D90">
        <w:rPr>
          <w:rFonts w:ascii="Times New Roman" w:hAnsi="Times New Roman" w:cs="Times New Roman"/>
          <w:sz w:val="28"/>
          <w:szCs w:val="28"/>
        </w:rPr>
        <w:t>.</w:t>
      </w:r>
    </w:p>
    <w:p w14:paraId="393085A4" w14:textId="77777777" w:rsidR="00AF6D23" w:rsidRPr="00FB6D90" w:rsidRDefault="00AF6D23" w:rsidP="00AE2CD5">
      <w:pPr>
        <w:rPr>
          <w:rFonts w:ascii="Times New Roman" w:hAnsi="Times New Roman" w:cs="Times New Roman"/>
          <w:sz w:val="28"/>
          <w:szCs w:val="28"/>
        </w:rPr>
      </w:pPr>
    </w:p>
    <w:p w14:paraId="1583B56E" w14:textId="77777777" w:rsidR="00AF6D23" w:rsidRPr="00FB6D90" w:rsidRDefault="00AF6D23" w:rsidP="00AE2CD5">
      <w:pPr>
        <w:rPr>
          <w:rFonts w:ascii="Times New Roman" w:hAnsi="Times New Roman" w:cs="Times New Roman"/>
          <w:sz w:val="28"/>
          <w:szCs w:val="28"/>
        </w:rPr>
      </w:pPr>
      <w:r w:rsidRPr="00FB6D90">
        <w:rPr>
          <w:rFonts w:ascii="Times New Roman" w:hAnsi="Times New Roman" w:cs="Times New Roman"/>
          <w:sz w:val="28"/>
          <w:szCs w:val="28"/>
        </w:rPr>
        <w:t>This motion takes precedence over any pending question (such as a pending bill)</w:t>
      </w:r>
      <w:r w:rsidR="00FD0F46" w:rsidRPr="00FB6D90">
        <w:rPr>
          <w:rFonts w:ascii="Times New Roman" w:hAnsi="Times New Roman" w:cs="Times New Roman"/>
          <w:sz w:val="28"/>
          <w:szCs w:val="28"/>
        </w:rPr>
        <w:t xml:space="preserve"> related to the point of order, and i</w:t>
      </w:r>
      <w:r w:rsidRPr="00FB6D90">
        <w:rPr>
          <w:rFonts w:ascii="Times New Roman" w:hAnsi="Times New Roman" w:cs="Times New Roman"/>
          <w:sz w:val="28"/>
          <w:szCs w:val="28"/>
        </w:rPr>
        <w:t>t is in order when another</w:t>
      </w:r>
      <w:r w:rsidR="00FD0F46" w:rsidRPr="00FB6D90">
        <w:rPr>
          <w:rFonts w:ascii="Times New Roman" w:hAnsi="Times New Roman" w:cs="Times New Roman"/>
          <w:sz w:val="28"/>
          <w:szCs w:val="28"/>
        </w:rPr>
        <w:t xml:space="preserve"> member</w:t>
      </w:r>
      <w:r w:rsidRPr="00FB6D90">
        <w:rPr>
          <w:rFonts w:ascii="Times New Roman" w:hAnsi="Times New Roman" w:cs="Times New Roman"/>
          <w:sz w:val="28"/>
          <w:szCs w:val="28"/>
        </w:rPr>
        <w:t xml:space="preserve"> has the floor if the point generally requires attention a</w:t>
      </w:r>
      <w:r w:rsidR="00971E1D" w:rsidRPr="00FB6D90">
        <w:rPr>
          <w:rFonts w:ascii="Times New Roman" w:hAnsi="Times New Roman" w:cs="Times New Roman"/>
          <w:sz w:val="28"/>
          <w:szCs w:val="28"/>
        </w:rPr>
        <w:t>t</w:t>
      </w:r>
      <w:r w:rsidRPr="00FB6D90">
        <w:rPr>
          <w:rFonts w:ascii="Times New Roman" w:hAnsi="Times New Roman" w:cs="Times New Roman"/>
          <w:sz w:val="28"/>
          <w:szCs w:val="28"/>
        </w:rPr>
        <w:t xml:space="preserve"> such time.</w:t>
      </w:r>
    </w:p>
    <w:p w14:paraId="78D3F00F" w14:textId="77777777" w:rsidR="00AF6D23" w:rsidRPr="00FB6D90" w:rsidRDefault="00AF6D23" w:rsidP="00AE2CD5">
      <w:pPr>
        <w:rPr>
          <w:rFonts w:ascii="Times New Roman" w:hAnsi="Times New Roman" w:cs="Times New Roman"/>
          <w:sz w:val="28"/>
          <w:szCs w:val="28"/>
        </w:rPr>
      </w:pPr>
    </w:p>
    <w:p w14:paraId="75AD6B01" w14:textId="77777777" w:rsidR="00FD0F46" w:rsidRPr="00FB6D90" w:rsidRDefault="00FD0F46" w:rsidP="00FD0F46">
      <w:pPr>
        <w:rPr>
          <w:rFonts w:ascii="Times New Roman" w:hAnsi="Times New Roman" w:cs="Times New Roman"/>
          <w:sz w:val="28"/>
          <w:szCs w:val="28"/>
        </w:rPr>
      </w:pPr>
      <w:r w:rsidRPr="00FB6D90">
        <w:rPr>
          <w:rFonts w:ascii="Times New Roman" w:hAnsi="Times New Roman" w:cs="Times New Roman"/>
          <w:sz w:val="28"/>
          <w:szCs w:val="28"/>
        </w:rPr>
        <w:t xml:space="preserve">There is a timeliness requirement for making a Point of Order, but not when the breach is of a continuing nature (e.g., object to consideration of a bill not posted for the hearing), and in cases of violations of state or federal law, fundamental </w:t>
      </w:r>
      <w:r w:rsidRPr="00FB6D90">
        <w:rPr>
          <w:rFonts w:ascii="Times New Roman" w:hAnsi="Times New Roman" w:cs="Times New Roman"/>
          <w:sz w:val="28"/>
          <w:szCs w:val="28"/>
        </w:rPr>
        <w:lastRenderedPageBreak/>
        <w:t>principles of parliamentary law, a rule protecting absentees, or a rule protecting a basic right of an individual member.</w:t>
      </w:r>
    </w:p>
    <w:p w14:paraId="18EEF370" w14:textId="77777777" w:rsidR="00FD0F46" w:rsidRPr="00FB6D90" w:rsidRDefault="00FD0F46" w:rsidP="00AE2CD5">
      <w:pPr>
        <w:rPr>
          <w:rFonts w:ascii="Times New Roman" w:hAnsi="Times New Roman" w:cs="Times New Roman"/>
          <w:sz w:val="28"/>
          <w:szCs w:val="28"/>
        </w:rPr>
      </w:pPr>
    </w:p>
    <w:p w14:paraId="21FDBCB9" w14:textId="77777777" w:rsidR="00772F29" w:rsidRPr="00FB6D90" w:rsidRDefault="0001034F" w:rsidP="00772F29">
      <w:pPr>
        <w:rPr>
          <w:rFonts w:ascii="Times New Roman" w:hAnsi="Times New Roman" w:cs="Times New Roman"/>
          <w:sz w:val="28"/>
          <w:szCs w:val="28"/>
        </w:rPr>
      </w:pPr>
      <w:r w:rsidRPr="00FB6D90">
        <w:rPr>
          <w:rFonts w:ascii="Times New Roman" w:hAnsi="Times New Roman" w:cs="Times New Roman"/>
          <w:sz w:val="28"/>
          <w:szCs w:val="28"/>
        </w:rPr>
        <w:t xml:space="preserve">After raising a Point of Order, the </w:t>
      </w:r>
      <w:r w:rsidR="00B6701C" w:rsidRPr="00FB6D90">
        <w:rPr>
          <w:rFonts w:ascii="Times New Roman" w:hAnsi="Times New Roman" w:cs="Times New Roman"/>
          <w:sz w:val="28"/>
          <w:szCs w:val="28"/>
        </w:rPr>
        <w:t>C</w:t>
      </w:r>
      <w:r w:rsidRPr="00FB6D90">
        <w:rPr>
          <w:rFonts w:ascii="Times New Roman" w:hAnsi="Times New Roman" w:cs="Times New Roman"/>
          <w:sz w:val="28"/>
          <w:szCs w:val="28"/>
        </w:rPr>
        <w:t>hair must then rule whether it “is well taken” or “is not well taken.”</w:t>
      </w:r>
      <w:r w:rsidR="00772F29" w:rsidRPr="00FB6D90">
        <w:rPr>
          <w:rFonts w:ascii="Times New Roman" w:hAnsi="Times New Roman" w:cs="Times New Roman"/>
          <w:sz w:val="28"/>
          <w:szCs w:val="28"/>
        </w:rPr>
        <w:t xml:space="preserve">  Any member of the committee may make the motion to Appeal the Ruling o</w:t>
      </w:r>
      <w:r w:rsidR="00FD0F46" w:rsidRPr="00FB6D90">
        <w:rPr>
          <w:rFonts w:ascii="Times New Roman" w:hAnsi="Times New Roman" w:cs="Times New Roman"/>
          <w:sz w:val="28"/>
          <w:szCs w:val="28"/>
        </w:rPr>
        <w:t>f the Chair, which is debatable, but an appeal is not in order if the committee has adjourned or recessed, or intervening business has occurred.</w:t>
      </w:r>
    </w:p>
    <w:p w14:paraId="1E3DBF0E" w14:textId="77777777" w:rsidR="00772F29" w:rsidRPr="00FB6D90" w:rsidRDefault="00772F29" w:rsidP="00772F29">
      <w:pPr>
        <w:rPr>
          <w:rFonts w:ascii="Times New Roman" w:hAnsi="Times New Roman" w:cs="Times New Roman"/>
          <w:sz w:val="28"/>
          <w:szCs w:val="28"/>
        </w:rPr>
      </w:pPr>
    </w:p>
    <w:p w14:paraId="41D73841" w14:textId="77777777" w:rsidR="00772F29" w:rsidRPr="00FB6D90" w:rsidRDefault="00396404" w:rsidP="00772F29">
      <w:pPr>
        <w:rPr>
          <w:rFonts w:ascii="Times New Roman" w:hAnsi="Times New Roman" w:cs="Times New Roman"/>
          <w:sz w:val="28"/>
          <w:szCs w:val="28"/>
        </w:rPr>
      </w:pPr>
      <w:r w:rsidRPr="00FB6D90">
        <w:rPr>
          <w:rFonts w:ascii="Times New Roman" w:hAnsi="Times New Roman" w:cs="Times New Roman"/>
          <w:sz w:val="28"/>
          <w:szCs w:val="28"/>
        </w:rPr>
        <w:t xml:space="preserve">The question is “Shall the ruling of the Chair be sustained?”  </w:t>
      </w:r>
      <w:r w:rsidR="00772F29" w:rsidRPr="00FB6D90">
        <w:rPr>
          <w:rFonts w:ascii="Times New Roman" w:hAnsi="Times New Roman" w:cs="Times New Roman"/>
          <w:sz w:val="28"/>
          <w:szCs w:val="28"/>
        </w:rPr>
        <w:t xml:space="preserve">The </w:t>
      </w:r>
      <w:r w:rsidR="00B6701C" w:rsidRPr="00FB6D90">
        <w:rPr>
          <w:rFonts w:ascii="Times New Roman" w:hAnsi="Times New Roman" w:cs="Times New Roman"/>
          <w:sz w:val="28"/>
          <w:szCs w:val="28"/>
        </w:rPr>
        <w:t>C</w:t>
      </w:r>
      <w:r w:rsidR="00772F29" w:rsidRPr="00FB6D90">
        <w:rPr>
          <w:rFonts w:ascii="Times New Roman" w:hAnsi="Times New Roman" w:cs="Times New Roman"/>
          <w:sz w:val="28"/>
          <w:szCs w:val="28"/>
        </w:rPr>
        <w:t xml:space="preserve">hair’s ruling </w:t>
      </w:r>
      <w:r w:rsidRPr="00FB6D90">
        <w:rPr>
          <w:rFonts w:ascii="Times New Roman" w:hAnsi="Times New Roman" w:cs="Times New Roman"/>
          <w:sz w:val="28"/>
          <w:szCs w:val="28"/>
        </w:rPr>
        <w:t>is sustained</w:t>
      </w:r>
      <w:r w:rsidR="00772F29" w:rsidRPr="00FB6D90">
        <w:rPr>
          <w:rFonts w:ascii="Times New Roman" w:hAnsi="Times New Roman" w:cs="Times New Roman"/>
          <w:sz w:val="28"/>
          <w:szCs w:val="28"/>
        </w:rPr>
        <w:t xml:space="preserve"> unless </w:t>
      </w:r>
      <w:r w:rsidR="00772F29" w:rsidRPr="00FB6D90">
        <w:rPr>
          <w:rFonts w:ascii="Times New Roman" w:hAnsi="Times New Roman" w:cs="Times New Roman"/>
          <w:i/>
          <w:sz w:val="28"/>
          <w:szCs w:val="28"/>
        </w:rPr>
        <w:t>3/5 of those appointed</w:t>
      </w:r>
      <w:r w:rsidR="00772F29" w:rsidRPr="00FB6D90">
        <w:rPr>
          <w:rFonts w:ascii="Times New Roman" w:hAnsi="Times New Roman" w:cs="Times New Roman"/>
          <w:sz w:val="28"/>
          <w:szCs w:val="28"/>
        </w:rPr>
        <w:t xml:space="preserve"> to the committee (not the same as 3/5 of those voting) vote in the negative.</w:t>
      </w:r>
    </w:p>
    <w:p w14:paraId="7895E9FB" w14:textId="77777777" w:rsidR="00396404" w:rsidRPr="00FB6D90" w:rsidRDefault="00396404" w:rsidP="00772F29">
      <w:pPr>
        <w:rPr>
          <w:rFonts w:ascii="Times New Roman" w:hAnsi="Times New Roman" w:cs="Times New Roman"/>
          <w:sz w:val="28"/>
          <w:szCs w:val="28"/>
        </w:rPr>
      </w:pPr>
    </w:p>
    <w:p w14:paraId="2A3E3041" w14:textId="77777777" w:rsidR="008F18AB" w:rsidRPr="00FB6D90" w:rsidRDefault="008F18AB" w:rsidP="00862647">
      <w:pPr>
        <w:ind w:firstLine="720"/>
        <w:rPr>
          <w:rFonts w:ascii="Times New Roman" w:hAnsi="Times New Roman" w:cs="Times New Roman"/>
          <w:b/>
          <w:sz w:val="28"/>
          <w:szCs w:val="28"/>
        </w:rPr>
      </w:pPr>
      <w:r w:rsidRPr="00FB6D90">
        <w:rPr>
          <w:rFonts w:ascii="Times New Roman" w:hAnsi="Times New Roman" w:cs="Times New Roman"/>
          <w:b/>
          <w:sz w:val="28"/>
          <w:szCs w:val="28"/>
        </w:rPr>
        <w:t xml:space="preserve">Examples </w:t>
      </w:r>
      <w:r w:rsidR="001C0629" w:rsidRPr="00FB6D90">
        <w:rPr>
          <w:rFonts w:ascii="Times New Roman" w:hAnsi="Times New Roman" w:cs="Times New Roman"/>
          <w:b/>
          <w:sz w:val="28"/>
          <w:szCs w:val="28"/>
        </w:rPr>
        <w:t xml:space="preserve">of situations that may require </w:t>
      </w:r>
      <w:r w:rsidR="00710DAE">
        <w:rPr>
          <w:rFonts w:ascii="Times New Roman" w:hAnsi="Times New Roman" w:cs="Times New Roman"/>
          <w:b/>
          <w:sz w:val="28"/>
          <w:szCs w:val="28"/>
        </w:rPr>
        <w:t xml:space="preserve">a </w:t>
      </w:r>
      <w:r w:rsidR="001C0629" w:rsidRPr="00FB6D90">
        <w:rPr>
          <w:rFonts w:ascii="Times New Roman" w:hAnsi="Times New Roman" w:cs="Times New Roman"/>
          <w:b/>
          <w:sz w:val="28"/>
          <w:szCs w:val="28"/>
        </w:rPr>
        <w:t>Point of Order:</w:t>
      </w:r>
    </w:p>
    <w:p w14:paraId="2ECE0103" w14:textId="77777777" w:rsidR="008F18AB" w:rsidRPr="00FB6D90" w:rsidRDefault="008F18AB" w:rsidP="00AE2CD5">
      <w:pPr>
        <w:rPr>
          <w:rFonts w:ascii="Times New Roman" w:hAnsi="Times New Roman" w:cs="Times New Roman"/>
          <w:sz w:val="28"/>
          <w:szCs w:val="28"/>
        </w:rPr>
      </w:pPr>
    </w:p>
    <w:p w14:paraId="300989F0" w14:textId="77777777" w:rsidR="001C0629" w:rsidRPr="00FB6D90" w:rsidRDefault="00C17ECA" w:rsidP="00AE2CD5">
      <w:pPr>
        <w:rPr>
          <w:rFonts w:ascii="Times New Roman" w:hAnsi="Times New Roman" w:cs="Times New Roman"/>
          <w:sz w:val="28"/>
          <w:szCs w:val="28"/>
        </w:rPr>
      </w:pPr>
      <w:r w:rsidRPr="00FB6D90">
        <w:rPr>
          <w:rFonts w:ascii="Times New Roman" w:hAnsi="Times New Roman" w:cs="Times New Roman"/>
          <w:sz w:val="28"/>
          <w:szCs w:val="28"/>
        </w:rPr>
        <w:t xml:space="preserve">- </w:t>
      </w:r>
      <w:r w:rsidR="001C0629" w:rsidRPr="00FB6D90">
        <w:rPr>
          <w:rFonts w:ascii="Times New Roman" w:hAnsi="Times New Roman" w:cs="Times New Roman"/>
          <w:sz w:val="28"/>
          <w:szCs w:val="28"/>
        </w:rPr>
        <w:t>Limitations on testimony do not allow “reasonable opportunity” to testify.</w:t>
      </w:r>
    </w:p>
    <w:p w14:paraId="78FD785A" w14:textId="77777777" w:rsidR="00C934AE" w:rsidRPr="00FB6D90" w:rsidRDefault="00C934AE" w:rsidP="00AE2CD5">
      <w:pPr>
        <w:rPr>
          <w:rFonts w:ascii="Times New Roman" w:hAnsi="Times New Roman" w:cs="Times New Roman"/>
          <w:sz w:val="28"/>
          <w:szCs w:val="28"/>
        </w:rPr>
      </w:pPr>
    </w:p>
    <w:p w14:paraId="2EFF0F6E" w14:textId="77777777" w:rsidR="001C0629" w:rsidRPr="00FB6D90" w:rsidRDefault="00C17ECA" w:rsidP="00AE2CD5">
      <w:pPr>
        <w:rPr>
          <w:rFonts w:ascii="Times New Roman" w:hAnsi="Times New Roman" w:cs="Times New Roman"/>
          <w:sz w:val="28"/>
          <w:szCs w:val="28"/>
        </w:rPr>
      </w:pPr>
      <w:r w:rsidRPr="00FB6D90">
        <w:rPr>
          <w:rFonts w:ascii="Times New Roman" w:hAnsi="Times New Roman" w:cs="Times New Roman"/>
          <w:sz w:val="28"/>
          <w:szCs w:val="28"/>
        </w:rPr>
        <w:t xml:space="preserve">- </w:t>
      </w:r>
      <w:r w:rsidR="001C0629" w:rsidRPr="00FB6D90">
        <w:rPr>
          <w:rFonts w:ascii="Times New Roman" w:hAnsi="Times New Roman" w:cs="Times New Roman"/>
          <w:sz w:val="28"/>
          <w:szCs w:val="28"/>
        </w:rPr>
        <w:t xml:space="preserve">Chair is allowing a third vote (only two allowed) to </w:t>
      </w:r>
      <w:r w:rsidRPr="00FB6D90">
        <w:rPr>
          <w:rFonts w:ascii="Times New Roman" w:hAnsi="Times New Roman" w:cs="Times New Roman"/>
          <w:sz w:val="28"/>
          <w:szCs w:val="28"/>
        </w:rPr>
        <w:t>adopt/</w:t>
      </w:r>
      <w:r w:rsidR="001C0629" w:rsidRPr="00FB6D90">
        <w:rPr>
          <w:rFonts w:ascii="Times New Roman" w:hAnsi="Times New Roman" w:cs="Times New Roman"/>
          <w:sz w:val="28"/>
          <w:szCs w:val="28"/>
        </w:rPr>
        <w:t xml:space="preserve">pass </w:t>
      </w:r>
      <w:r w:rsidRPr="00FB6D90">
        <w:rPr>
          <w:rFonts w:ascii="Times New Roman" w:hAnsi="Times New Roman" w:cs="Times New Roman"/>
          <w:sz w:val="28"/>
          <w:szCs w:val="28"/>
        </w:rPr>
        <w:t>measure</w:t>
      </w:r>
      <w:r w:rsidR="001C0629" w:rsidRPr="00FB6D90">
        <w:rPr>
          <w:rFonts w:ascii="Times New Roman" w:hAnsi="Times New Roman" w:cs="Times New Roman"/>
          <w:sz w:val="28"/>
          <w:szCs w:val="28"/>
        </w:rPr>
        <w:t xml:space="preserve"> out of committee.</w:t>
      </w:r>
    </w:p>
    <w:p w14:paraId="09FFB6D2" w14:textId="77777777" w:rsidR="001C0629" w:rsidRPr="00FB6D90" w:rsidRDefault="001C0629" w:rsidP="00AE2CD5">
      <w:pPr>
        <w:rPr>
          <w:rFonts w:ascii="Times New Roman" w:hAnsi="Times New Roman" w:cs="Times New Roman"/>
          <w:sz w:val="28"/>
          <w:szCs w:val="28"/>
        </w:rPr>
      </w:pPr>
    </w:p>
    <w:p w14:paraId="3215512F" w14:textId="77777777" w:rsidR="00772F29" w:rsidRPr="00FB6D90" w:rsidRDefault="00772F29" w:rsidP="00AE2CD5">
      <w:pPr>
        <w:rPr>
          <w:rFonts w:ascii="Times New Roman" w:hAnsi="Times New Roman" w:cs="Times New Roman"/>
          <w:sz w:val="28"/>
          <w:szCs w:val="28"/>
        </w:rPr>
      </w:pPr>
      <w:r w:rsidRPr="00FB6D90">
        <w:rPr>
          <w:rFonts w:ascii="Times New Roman" w:hAnsi="Times New Roman" w:cs="Times New Roman"/>
          <w:sz w:val="28"/>
          <w:szCs w:val="28"/>
        </w:rPr>
        <w:t>- Question presence of a quorum (Rules 32 &amp;</w:t>
      </w:r>
      <w:r w:rsidR="00605F30" w:rsidRPr="00FB6D90">
        <w:rPr>
          <w:rFonts w:ascii="Times New Roman" w:hAnsi="Times New Roman" w:cs="Times New Roman"/>
          <w:sz w:val="28"/>
          <w:szCs w:val="28"/>
        </w:rPr>
        <w:t xml:space="preserve"> </w:t>
      </w:r>
      <w:r w:rsidRPr="00FB6D90">
        <w:rPr>
          <w:rFonts w:ascii="Times New Roman" w:hAnsi="Times New Roman" w:cs="Times New Roman"/>
          <w:sz w:val="28"/>
          <w:szCs w:val="28"/>
        </w:rPr>
        <w:t>55):</w:t>
      </w:r>
    </w:p>
    <w:p w14:paraId="76D84912" w14:textId="77777777" w:rsidR="00772F29" w:rsidRPr="00FB6D90" w:rsidRDefault="00772F29" w:rsidP="00AE2CD5">
      <w:pPr>
        <w:rPr>
          <w:rFonts w:ascii="Times New Roman" w:hAnsi="Times New Roman" w:cs="Times New Roman"/>
          <w:sz w:val="28"/>
          <w:szCs w:val="28"/>
        </w:rPr>
      </w:pPr>
    </w:p>
    <w:p w14:paraId="62781EF0" w14:textId="2826E967" w:rsidR="002465BE" w:rsidRPr="00FB6D90" w:rsidRDefault="00F2086B" w:rsidP="00AE2CD5">
      <w:pPr>
        <w:rPr>
          <w:rFonts w:ascii="Times New Roman" w:hAnsi="Times New Roman" w:cs="Times New Roman"/>
          <w:sz w:val="28"/>
          <w:szCs w:val="28"/>
        </w:rPr>
      </w:pPr>
      <w:r w:rsidRPr="00FB6D90">
        <w:rPr>
          <w:rFonts w:ascii="Times New Roman" w:hAnsi="Times New Roman" w:cs="Times New Roman"/>
          <w:sz w:val="28"/>
          <w:szCs w:val="28"/>
        </w:rPr>
        <w:t xml:space="preserve">A </w:t>
      </w:r>
      <w:r w:rsidRPr="00FB6D90">
        <w:rPr>
          <w:rFonts w:ascii="Times New Roman" w:hAnsi="Times New Roman" w:cs="Times New Roman"/>
          <w:i/>
          <w:sz w:val="28"/>
          <w:szCs w:val="28"/>
        </w:rPr>
        <w:t>majority of those appointed</w:t>
      </w:r>
      <w:r w:rsidRPr="00FB6D90">
        <w:rPr>
          <w:rFonts w:ascii="Times New Roman" w:hAnsi="Times New Roman" w:cs="Times New Roman"/>
          <w:sz w:val="28"/>
          <w:szCs w:val="28"/>
        </w:rPr>
        <w:t xml:space="preserve"> constitutes a quorum of a committee.  Rule 32(b) references the right of members to question the qu</w:t>
      </w:r>
      <w:r w:rsidR="002465BE" w:rsidRPr="00FB6D90">
        <w:rPr>
          <w:rFonts w:ascii="Times New Roman" w:hAnsi="Times New Roman" w:cs="Times New Roman"/>
          <w:sz w:val="28"/>
          <w:szCs w:val="28"/>
        </w:rPr>
        <w:t>orum during a committee hearing: “The question of the presence of a quorum in any committee may not be raised on consideration of a legislative measure by the House unless the same question was previously raised before the committee with respect to that legislative measure.”</w:t>
      </w:r>
    </w:p>
    <w:p w14:paraId="3547D081" w14:textId="77777777" w:rsidR="002465BE" w:rsidRPr="00FB6D90" w:rsidRDefault="002465BE" w:rsidP="00AE2CD5">
      <w:pPr>
        <w:rPr>
          <w:rFonts w:ascii="Times New Roman" w:hAnsi="Times New Roman" w:cs="Times New Roman"/>
          <w:sz w:val="28"/>
          <w:szCs w:val="28"/>
        </w:rPr>
      </w:pPr>
    </w:p>
    <w:p w14:paraId="1F16AD3F" w14:textId="77777777" w:rsidR="00672A55" w:rsidRPr="00FB6D90" w:rsidRDefault="00B02067" w:rsidP="00AE2CD5">
      <w:pPr>
        <w:rPr>
          <w:rFonts w:ascii="Times New Roman" w:hAnsi="Times New Roman" w:cs="Times New Roman"/>
          <w:sz w:val="28"/>
          <w:szCs w:val="28"/>
        </w:rPr>
      </w:pPr>
      <w:r w:rsidRPr="00FB6D90">
        <w:rPr>
          <w:rFonts w:ascii="Times New Roman" w:hAnsi="Times New Roman" w:cs="Times New Roman"/>
          <w:sz w:val="28"/>
          <w:szCs w:val="28"/>
        </w:rPr>
        <w:t xml:space="preserve">The </w:t>
      </w:r>
      <w:r w:rsidR="00B6701C" w:rsidRPr="00FB6D90">
        <w:rPr>
          <w:rFonts w:ascii="Times New Roman" w:hAnsi="Times New Roman" w:cs="Times New Roman"/>
          <w:sz w:val="28"/>
          <w:szCs w:val="28"/>
        </w:rPr>
        <w:t>C</w:t>
      </w:r>
      <w:r w:rsidRPr="00FB6D90">
        <w:rPr>
          <w:rFonts w:ascii="Times New Roman" w:hAnsi="Times New Roman" w:cs="Times New Roman"/>
          <w:sz w:val="28"/>
          <w:szCs w:val="28"/>
        </w:rPr>
        <w:t>hair’s ruling</w:t>
      </w:r>
      <w:r w:rsidR="009622F0" w:rsidRPr="00FB6D90">
        <w:rPr>
          <w:rFonts w:ascii="Times New Roman" w:hAnsi="Times New Roman" w:cs="Times New Roman"/>
          <w:sz w:val="28"/>
          <w:szCs w:val="28"/>
        </w:rPr>
        <w:t xml:space="preserve"> on this question </w:t>
      </w:r>
      <w:r w:rsidRPr="00FB6D90">
        <w:rPr>
          <w:rFonts w:ascii="Times New Roman" w:hAnsi="Times New Roman" w:cs="Times New Roman"/>
          <w:sz w:val="28"/>
          <w:szCs w:val="28"/>
        </w:rPr>
        <w:t>may be appealed.</w:t>
      </w:r>
    </w:p>
    <w:p w14:paraId="44010F32" w14:textId="77777777" w:rsidR="00B02067" w:rsidRPr="00FB6D90" w:rsidRDefault="00B02067" w:rsidP="00AE2CD5">
      <w:pPr>
        <w:rPr>
          <w:rFonts w:ascii="Times New Roman" w:hAnsi="Times New Roman" w:cs="Times New Roman"/>
          <w:sz w:val="28"/>
          <w:szCs w:val="28"/>
        </w:rPr>
      </w:pPr>
    </w:p>
    <w:p w14:paraId="77B0CBAD" w14:textId="77777777" w:rsidR="00B02067" w:rsidRPr="00FB6D90" w:rsidRDefault="00B02067" w:rsidP="00AE2CD5">
      <w:pPr>
        <w:rPr>
          <w:rFonts w:ascii="Times New Roman" w:hAnsi="Times New Roman" w:cs="Times New Roman"/>
          <w:sz w:val="28"/>
          <w:szCs w:val="28"/>
        </w:rPr>
      </w:pPr>
      <w:r w:rsidRPr="00FB6D90">
        <w:rPr>
          <w:rFonts w:ascii="Times New Roman" w:hAnsi="Times New Roman" w:cs="Times New Roman"/>
          <w:i/>
          <w:sz w:val="28"/>
          <w:szCs w:val="28"/>
        </w:rPr>
        <w:t>Robert</w:t>
      </w:r>
      <w:r w:rsidR="000F2596" w:rsidRPr="00FB6D90">
        <w:rPr>
          <w:rFonts w:ascii="Times New Roman" w:hAnsi="Times New Roman" w:cs="Times New Roman"/>
          <w:i/>
          <w:sz w:val="28"/>
          <w:szCs w:val="28"/>
        </w:rPr>
        <w:t>’</w:t>
      </w:r>
      <w:r w:rsidRPr="00FB6D90">
        <w:rPr>
          <w:rFonts w:ascii="Times New Roman" w:hAnsi="Times New Roman" w:cs="Times New Roman"/>
          <w:i/>
          <w:sz w:val="28"/>
          <w:szCs w:val="28"/>
        </w:rPr>
        <w:t>s</w:t>
      </w:r>
      <w:r w:rsidRPr="00FB6D90">
        <w:rPr>
          <w:rFonts w:ascii="Times New Roman" w:hAnsi="Times New Roman" w:cs="Times New Roman"/>
          <w:sz w:val="28"/>
          <w:szCs w:val="28"/>
        </w:rPr>
        <w:t xml:space="preserve"> provides that any member noticing the apparent absence of a quorum can make a </w:t>
      </w:r>
      <w:r w:rsidR="008B59D2" w:rsidRPr="00FB6D90">
        <w:rPr>
          <w:rFonts w:ascii="Times New Roman" w:hAnsi="Times New Roman" w:cs="Times New Roman"/>
          <w:sz w:val="28"/>
          <w:szCs w:val="28"/>
        </w:rPr>
        <w:t>P</w:t>
      </w:r>
      <w:r w:rsidRPr="00FB6D90">
        <w:rPr>
          <w:rFonts w:ascii="Times New Roman" w:hAnsi="Times New Roman" w:cs="Times New Roman"/>
          <w:sz w:val="28"/>
          <w:szCs w:val="28"/>
        </w:rPr>
        <w:t xml:space="preserve">oint of </w:t>
      </w:r>
      <w:r w:rsidR="008B59D2" w:rsidRPr="00FB6D90">
        <w:rPr>
          <w:rFonts w:ascii="Times New Roman" w:hAnsi="Times New Roman" w:cs="Times New Roman"/>
          <w:sz w:val="28"/>
          <w:szCs w:val="28"/>
        </w:rPr>
        <w:t>O</w:t>
      </w:r>
      <w:r w:rsidRPr="00FB6D90">
        <w:rPr>
          <w:rFonts w:ascii="Times New Roman" w:hAnsi="Times New Roman" w:cs="Times New Roman"/>
          <w:sz w:val="28"/>
          <w:szCs w:val="28"/>
        </w:rPr>
        <w:t>rder to that effect at any time so long as he does not interrupt a person who is speaking (</w:t>
      </w:r>
      <w:r w:rsidR="00EA43DD">
        <w:rPr>
          <w:rFonts w:ascii="Times New Roman" w:hAnsi="Times New Roman" w:cs="Times New Roman"/>
          <w:sz w:val="28"/>
          <w:szCs w:val="28"/>
        </w:rPr>
        <w:t>40:12</w:t>
      </w:r>
      <w:r w:rsidRPr="00FB6D90">
        <w:rPr>
          <w:rFonts w:ascii="Times New Roman" w:hAnsi="Times New Roman" w:cs="Times New Roman"/>
          <w:sz w:val="28"/>
          <w:szCs w:val="28"/>
        </w:rPr>
        <w:t>)</w:t>
      </w:r>
    </w:p>
    <w:p w14:paraId="548295DF" w14:textId="77777777" w:rsidR="00347035" w:rsidRPr="00FB6D90" w:rsidRDefault="00347035" w:rsidP="00AE2CD5">
      <w:pPr>
        <w:rPr>
          <w:rFonts w:ascii="Times New Roman" w:hAnsi="Times New Roman" w:cs="Times New Roman"/>
          <w:sz w:val="28"/>
          <w:szCs w:val="28"/>
        </w:rPr>
      </w:pPr>
    </w:p>
    <w:p w14:paraId="30BC66C0" w14:textId="77777777" w:rsidR="00347035" w:rsidRPr="00FB6D90" w:rsidRDefault="00347035" w:rsidP="00AE2CD5">
      <w:pPr>
        <w:rPr>
          <w:rFonts w:ascii="Times New Roman" w:hAnsi="Times New Roman" w:cs="Times New Roman"/>
          <w:sz w:val="28"/>
          <w:szCs w:val="28"/>
        </w:rPr>
      </w:pPr>
      <w:r w:rsidRPr="00FB6D90">
        <w:rPr>
          <w:rFonts w:ascii="Times New Roman" w:hAnsi="Times New Roman" w:cs="Times New Roman"/>
          <w:sz w:val="28"/>
          <w:szCs w:val="28"/>
        </w:rPr>
        <w:t xml:space="preserve">The presence of a quorum is not required for </w:t>
      </w:r>
      <w:r w:rsidR="003C5949" w:rsidRPr="00FB6D90">
        <w:rPr>
          <w:rFonts w:ascii="Times New Roman" w:hAnsi="Times New Roman" w:cs="Times New Roman"/>
          <w:sz w:val="28"/>
          <w:szCs w:val="28"/>
        </w:rPr>
        <w:t>a committee to simply discuss and hear testimony on a posted “subject matter.”</w:t>
      </w:r>
    </w:p>
    <w:p w14:paraId="46BEAC51" w14:textId="77777777" w:rsidR="003C3969" w:rsidRPr="00FB6D90" w:rsidRDefault="003C3969" w:rsidP="00AE2CD5">
      <w:pPr>
        <w:rPr>
          <w:rFonts w:ascii="Times New Roman" w:hAnsi="Times New Roman" w:cs="Times New Roman"/>
          <w:sz w:val="28"/>
          <w:szCs w:val="28"/>
        </w:rPr>
      </w:pPr>
    </w:p>
    <w:p w14:paraId="1BE56DBA" w14:textId="77777777" w:rsidR="003C3969" w:rsidRPr="00FB6D90" w:rsidRDefault="003C3969" w:rsidP="003C3969">
      <w:pPr>
        <w:rPr>
          <w:rFonts w:ascii="Times New Roman" w:hAnsi="Times New Roman" w:cs="Times New Roman"/>
          <w:sz w:val="28"/>
          <w:szCs w:val="28"/>
        </w:rPr>
      </w:pPr>
      <w:r w:rsidRPr="00B121A2">
        <w:rPr>
          <w:rFonts w:ascii="Times New Roman" w:hAnsi="Times New Roman" w:cs="Times New Roman"/>
          <w:b/>
          <w:sz w:val="28"/>
          <w:szCs w:val="28"/>
        </w:rPr>
        <w:t>Dissent &amp; Protest</w:t>
      </w:r>
      <w:r w:rsidR="005A37B6" w:rsidRPr="00FB6D90">
        <w:rPr>
          <w:rFonts w:ascii="Times New Roman" w:hAnsi="Times New Roman" w:cs="Times New Roman"/>
          <w:sz w:val="28"/>
          <w:szCs w:val="28"/>
        </w:rPr>
        <w:t xml:space="preserve"> (Rule 90)</w:t>
      </w:r>
    </w:p>
    <w:p w14:paraId="4BAF4B4A" w14:textId="77777777" w:rsidR="003C3969" w:rsidRPr="00FB6D90" w:rsidRDefault="003C3969" w:rsidP="003C3969">
      <w:pPr>
        <w:rPr>
          <w:rFonts w:ascii="Times New Roman" w:hAnsi="Times New Roman" w:cs="Times New Roman"/>
          <w:sz w:val="28"/>
          <w:szCs w:val="28"/>
        </w:rPr>
      </w:pPr>
    </w:p>
    <w:p w14:paraId="05249B89" w14:textId="57F4CD68" w:rsidR="00885108" w:rsidRDefault="005A37B6" w:rsidP="00AE2CD5">
      <w:pPr>
        <w:rPr>
          <w:rFonts w:ascii="Times New Roman" w:hAnsi="Times New Roman" w:cs="Times New Roman"/>
          <w:sz w:val="24"/>
          <w:szCs w:val="24"/>
        </w:rPr>
      </w:pPr>
      <w:r w:rsidRPr="00FB6D90">
        <w:rPr>
          <w:rFonts w:ascii="Times New Roman" w:hAnsi="Times New Roman" w:cs="Times New Roman"/>
          <w:sz w:val="28"/>
          <w:szCs w:val="28"/>
        </w:rPr>
        <w:t>A</w:t>
      </w:r>
      <w:r w:rsidR="003C3969" w:rsidRPr="00FB6D90">
        <w:rPr>
          <w:rFonts w:ascii="Times New Roman" w:hAnsi="Times New Roman" w:cs="Times New Roman"/>
          <w:sz w:val="28"/>
          <w:szCs w:val="28"/>
        </w:rPr>
        <w:t>ny two members have the right to dissent and protest against any act or resolution that they may think injurious to the public or to any individual, and have the reason of their protest entered upon the journal.</w:t>
      </w:r>
    </w:p>
    <w:p w14:paraId="686F8034" w14:textId="7C23C6A0" w:rsidR="00222D0B" w:rsidRDefault="00C675FC">
      <w:pPr>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w:t>
      </w:r>
      <w:r w:rsidR="00885108" w:rsidRPr="00885108">
        <w:rPr>
          <w:rFonts w:ascii="Times New Roman" w:hAnsi="Times New Roman" w:cs="Times New Roman"/>
          <w:sz w:val="16"/>
          <w:szCs w:val="16"/>
        </w:rPr>
        <w:t>Spokespersonruletrain20</w:t>
      </w:r>
      <w:r w:rsidR="009053C9">
        <w:rPr>
          <w:rFonts w:ascii="Times New Roman" w:hAnsi="Times New Roman" w:cs="Times New Roman"/>
          <w:sz w:val="16"/>
          <w:szCs w:val="16"/>
        </w:rPr>
        <w:t>2</w:t>
      </w:r>
      <w:r w:rsidR="00857AF2">
        <w:rPr>
          <w:rFonts w:ascii="Times New Roman" w:hAnsi="Times New Roman" w:cs="Times New Roman"/>
          <w:sz w:val="16"/>
          <w:szCs w:val="16"/>
        </w:rPr>
        <w:t>2a</w:t>
      </w:r>
      <w:r w:rsidR="00885108" w:rsidRPr="00885108">
        <w:rPr>
          <w:rFonts w:ascii="Times New Roman" w:hAnsi="Times New Roman" w:cs="Times New Roman"/>
          <w:sz w:val="16"/>
          <w:szCs w:val="16"/>
        </w:rPr>
        <w:t>.doc</w:t>
      </w:r>
      <w:r w:rsidR="00885108">
        <w:rPr>
          <w:rFonts w:ascii="Times New Roman" w:hAnsi="Times New Roman" w:cs="Times New Roman"/>
          <w:sz w:val="16"/>
          <w:szCs w:val="16"/>
        </w:rPr>
        <w:t>x</w:t>
      </w:r>
      <w:r w:rsidR="00222D0B">
        <w:rPr>
          <w:rFonts w:ascii="Times New Roman" w:hAnsi="Times New Roman" w:cs="Times New Roman"/>
          <w:sz w:val="16"/>
          <w:szCs w:val="16"/>
        </w:rPr>
        <w:br w:type="page"/>
      </w:r>
    </w:p>
    <w:p w14:paraId="189635E4" w14:textId="5C9CDB7C" w:rsidR="006A2ABC" w:rsidRDefault="004D3C57" w:rsidP="00AE2CD5">
      <w:pPr>
        <w:rPr>
          <w:rFonts w:ascii="Times New Roman" w:hAnsi="Times New Roman" w:cs="Times New Roman"/>
          <w:sz w:val="24"/>
          <w:szCs w:val="24"/>
        </w:rPr>
      </w:pPr>
      <w:r w:rsidRPr="004D3C57">
        <w:rPr>
          <w:noProof/>
        </w:rPr>
        <w:lastRenderedPageBreak/>
        <w:drawing>
          <wp:inline distT="0" distB="0" distL="0" distR="0" wp14:anchorId="6A1A81C2" wp14:editId="7B613E38">
            <wp:extent cx="5480050" cy="877824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0050" cy="8778240"/>
                    </a:xfrm>
                    <a:prstGeom prst="rect">
                      <a:avLst/>
                    </a:prstGeom>
                    <a:noFill/>
                    <a:ln>
                      <a:noFill/>
                    </a:ln>
                  </pic:spPr>
                </pic:pic>
              </a:graphicData>
            </a:graphic>
          </wp:inline>
        </w:drawing>
      </w:r>
    </w:p>
    <w:p w14:paraId="559E2DFD" w14:textId="3F25DC04" w:rsidR="00904837" w:rsidRPr="006A2ABC" w:rsidRDefault="00DA3B38" w:rsidP="00AE2CD5">
      <w:pPr>
        <w:rPr>
          <w:rFonts w:ascii="Times New Roman" w:hAnsi="Times New Roman" w:cs="Times New Roman"/>
          <w:sz w:val="24"/>
          <w:szCs w:val="24"/>
        </w:rPr>
      </w:pPr>
      <w:r w:rsidRPr="00DA3B38">
        <w:rPr>
          <w:noProof/>
        </w:rPr>
        <w:lastRenderedPageBreak/>
        <w:drawing>
          <wp:inline distT="0" distB="0" distL="0" distR="0" wp14:anchorId="3A504849" wp14:editId="3B3A1AE0">
            <wp:extent cx="5543550" cy="86233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3550" cy="8623300"/>
                    </a:xfrm>
                    <a:prstGeom prst="rect">
                      <a:avLst/>
                    </a:prstGeom>
                    <a:noFill/>
                    <a:ln>
                      <a:noFill/>
                    </a:ln>
                  </pic:spPr>
                </pic:pic>
              </a:graphicData>
            </a:graphic>
          </wp:inline>
        </w:drawing>
      </w:r>
    </w:p>
    <w:sectPr w:rsidR="00904837" w:rsidRPr="006A2ABC" w:rsidSect="005811EE">
      <w:footerReference w:type="default" r:id="rId12"/>
      <w:pgSz w:w="12240" w:h="15840" w:code="1"/>
      <w:pgMar w:top="1008" w:right="1440" w:bottom="1008" w:left="1440" w:header="720" w:footer="144"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0C7AF2" w14:textId="77777777" w:rsidR="00DC561A" w:rsidRDefault="00DC561A" w:rsidP="00DC561A">
      <w:r>
        <w:separator/>
      </w:r>
    </w:p>
  </w:endnote>
  <w:endnote w:type="continuationSeparator" w:id="0">
    <w:p w14:paraId="2B9285CF" w14:textId="77777777" w:rsidR="00DC561A" w:rsidRDefault="00DC561A" w:rsidP="00DC5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055440" w14:textId="77777777" w:rsidR="00BC70C8" w:rsidRPr="00BC70C8" w:rsidRDefault="00BC70C8" w:rsidP="00BC70C8">
    <w:pPr>
      <w:jc w:val="center"/>
      <w:rPr>
        <w:rFonts w:ascii="Times New Roman" w:eastAsia="Times New Roman" w:hAnsi="Times New Roman" w:cs="Times New Roman"/>
        <w:sz w:val="20"/>
        <w:szCs w:val="20"/>
      </w:rPr>
    </w:pPr>
    <w:r w:rsidRPr="00BC70C8">
      <w:rPr>
        <w:rFonts w:ascii="Calibri" w:eastAsia="Times New Roman" w:hAnsi="Calibri" w:cs="Times New Roman"/>
        <w:i/>
        <w:iCs/>
        <w:color w:val="1F497D"/>
      </w:rPr>
      <w:t>Privileged and Confidential – Not for Public Distribution.</w:t>
    </w:r>
  </w:p>
  <w:sdt>
    <w:sdtPr>
      <w:id w:val="4802659"/>
      <w:docPartObj>
        <w:docPartGallery w:val="Page Numbers (Bottom of Page)"/>
        <w:docPartUnique/>
      </w:docPartObj>
    </w:sdtPr>
    <w:sdtEndPr>
      <w:rPr>
        <w:noProof/>
      </w:rPr>
    </w:sdtEndPr>
    <w:sdtContent>
      <w:p w14:paraId="1A81BF3D" w14:textId="77777777" w:rsidR="00AC734A" w:rsidRDefault="00AC734A">
        <w:pPr>
          <w:pStyle w:val="Footer"/>
          <w:jc w:val="right"/>
        </w:pPr>
        <w:r>
          <w:fldChar w:fldCharType="begin"/>
        </w:r>
        <w:r>
          <w:instrText xml:space="preserve"> PAGE   \* MERGEFORMAT </w:instrText>
        </w:r>
        <w:r>
          <w:fldChar w:fldCharType="separate"/>
        </w:r>
        <w:r w:rsidR="001B1136">
          <w:rPr>
            <w:noProof/>
          </w:rPr>
          <w:t>1</w:t>
        </w:r>
        <w:r>
          <w:rPr>
            <w:noProof/>
          </w:rPr>
          <w:fldChar w:fldCharType="end"/>
        </w:r>
      </w:p>
    </w:sdtContent>
  </w:sdt>
  <w:p w14:paraId="7E9244F9" w14:textId="77777777" w:rsidR="00DC561A" w:rsidRDefault="00DC561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0B71E1" w14:textId="77777777" w:rsidR="00DC561A" w:rsidRDefault="00DC561A" w:rsidP="00DC561A">
      <w:r>
        <w:separator/>
      </w:r>
    </w:p>
  </w:footnote>
  <w:footnote w:type="continuationSeparator" w:id="0">
    <w:p w14:paraId="489235BB" w14:textId="77777777" w:rsidR="00DC561A" w:rsidRDefault="00DC561A" w:rsidP="00DC561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B4F7D"/>
    <w:multiLevelType w:val="hybridMultilevel"/>
    <w:tmpl w:val="727C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3A386D"/>
    <w:multiLevelType w:val="hybridMultilevel"/>
    <w:tmpl w:val="C358B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3523C5"/>
    <w:multiLevelType w:val="hybridMultilevel"/>
    <w:tmpl w:val="3F342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8C10BF"/>
    <w:multiLevelType w:val="hybridMultilevel"/>
    <w:tmpl w:val="41303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79492A"/>
    <w:multiLevelType w:val="hybridMultilevel"/>
    <w:tmpl w:val="06787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5B9"/>
    <w:rsid w:val="000072D0"/>
    <w:rsid w:val="0001034F"/>
    <w:rsid w:val="00011AF6"/>
    <w:rsid w:val="00015B7F"/>
    <w:rsid w:val="00030588"/>
    <w:rsid w:val="00030DA3"/>
    <w:rsid w:val="0003424A"/>
    <w:rsid w:val="00036442"/>
    <w:rsid w:val="00046011"/>
    <w:rsid w:val="0006249A"/>
    <w:rsid w:val="000710E1"/>
    <w:rsid w:val="00072088"/>
    <w:rsid w:val="00074B6E"/>
    <w:rsid w:val="00085591"/>
    <w:rsid w:val="00094398"/>
    <w:rsid w:val="00095389"/>
    <w:rsid w:val="000969D6"/>
    <w:rsid w:val="000A0B25"/>
    <w:rsid w:val="000A117B"/>
    <w:rsid w:val="000A2B57"/>
    <w:rsid w:val="000A64DA"/>
    <w:rsid w:val="000A6CCB"/>
    <w:rsid w:val="000A707F"/>
    <w:rsid w:val="000A78D5"/>
    <w:rsid w:val="000B19E6"/>
    <w:rsid w:val="000B5114"/>
    <w:rsid w:val="000C2303"/>
    <w:rsid w:val="000F2170"/>
    <w:rsid w:val="000F2596"/>
    <w:rsid w:val="000F3232"/>
    <w:rsid w:val="000F59C2"/>
    <w:rsid w:val="00101979"/>
    <w:rsid w:val="001051B0"/>
    <w:rsid w:val="00120476"/>
    <w:rsid w:val="001210C4"/>
    <w:rsid w:val="00126B8C"/>
    <w:rsid w:val="00155E56"/>
    <w:rsid w:val="00160C19"/>
    <w:rsid w:val="0016426E"/>
    <w:rsid w:val="001707EB"/>
    <w:rsid w:val="00171CBF"/>
    <w:rsid w:val="00175D93"/>
    <w:rsid w:val="001827CC"/>
    <w:rsid w:val="0019015F"/>
    <w:rsid w:val="001910FD"/>
    <w:rsid w:val="001A0E15"/>
    <w:rsid w:val="001B1136"/>
    <w:rsid w:val="001B26F3"/>
    <w:rsid w:val="001B53E3"/>
    <w:rsid w:val="001B5587"/>
    <w:rsid w:val="001B7408"/>
    <w:rsid w:val="001B7DC2"/>
    <w:rsid w:val="001C0288"/>
    <w:rsid w:val="001C0629"/>
    <w:rsid w:val="001C2B1F"/>
    <w:rsid w:val="001C6E24"/>
    <w:rsid w:val="001D1DCD"/>
    <w:rsid w:val="001D2C35"/>
    <w:rsid w:val="001D3E1C"/>
    <w:rsid w:val="00200710"/>
    <w:rsid w:val="002045A6"/>
    <w:rsid w:val="0020513F"/>
    <w:rsid w:val="00222D0B"/>
    <w:rsid w:val="00231804"/>
    <w:rsid w:val="00234E2F"/>
    <w:rsid w:val="00235AC2"/>
    <w:rsid w:val="002413B7"/>
    <w:rsid w:val="002465BE"/>
    <w:rsid w:val="00247A1A"/>
    <w:rsid w:val="00252CE2"/>
    <w:rsid w:val="00263616"/>
    <w:rsid w:val="002825A9"/>
    <w:rsid w:val="0029207B"/>
    <w:rsid w:val="002938D6"/>
    <w:rsid w:val="002A2129"/>
    <w:rsid w:val="002A2D00"/>
    <w:rsid w:val="002A4FBE"/>
    <w:rsid w:val="002B1B2B"/>
    <w:rsid w:val="002B2CCB"/>
    <w:rsid w:val="002D43B0"/>
    <w:rsid w:val="002E1D36"/>
    <w:rsid w:val="002E450A"/>
    <w:rsid w:val="002F0008"/>
    <w:rsid w:val="0030069B"/>
    <w:rsid w:val="0031124F"/>
    <w:rsid w:val="0032130D"/>
    <w:rsid w:val="00325E66"/>
    <w:rsid w:val="00327F8F"/>
    <w:rsid w:val="003347E1"/>
    <w:rsid w:val="00341524"/>
    <w:rsid w:val="00341E69"/>
    <w:rsid w:val="00347035"/>
    <w:rsid w:val="00352BC3"/>
    <w:rsid w:val="00367C66"/>
    <w:rsid w:val="0037056B"/>
    <w:rsid w:val="00373629"/>
    <w:rsid w:val="003750BD"/>
    <w:rsid w:val="00387E3B"/>
    <w:rsid w:val="003913C7"/>
    <w:rsid w:val="00396404"/>
    <w:rsid w:val="00396DE1"/>
    <w:rsid w:val="003A44AC"/>
    <w:rsid w:val="003A6FCF"/>
    <w:rsid w:val="003A735D"/>
    <w:rsid w:val="003A7FEE"/>
    <w:rsid w:val="003C3969"/>
    <w:rsid w:val="003C5949"/>
    <w:rsid w:val="003C7008"/>
    <w:rsid w:val="003D27C0"/>
    <w:rsid w:val="003D6FED"/>
    <w:rsid w:val="003E0C65"/>
    <w:rsid w:val="003E7623"/>
    <w:rsid w:val="00402146"/>
    <w:rsid w:val="00410D3C"/>
    <w:rsid w:val="00411D7D"/>
    <w:rsid w:val="00416BB1"/>
    <w:rsid w:val="00421698"/>
    <w:rsid w:val="0042229F"/>
    <w:rsid w:val="00423A07"/>
    <w:rsid w:val="00433828"/>
    <w:rsid w:val="004341A9"/>
    <w:rsid w:val="0043671F"/>
    <w:rsid w:val="00440B5F"/>
    <w:rsid w:val="0044749C"/>
    <w:rsid w:val="00457169"/>
    <w:rsid w:val="00462249"/>
    <w:rsid w:val="00462CE0"/>
    <w:rsid w:val="00465E5E"/>
    <w:rsid w:val="0047051D"/>
    <w:rsid w:val="00473EBA"/>
    <w:rsid w:val="004818C0"/>
    <w:rsid w:val="00483230"/>
    <w:rsid w:val="00487587"/>
    <w:rsid w:val="00491FD2"/>
    <w:rsid w:val="00492A2B"/>
    <w:rsid w:val="004A193A"/>
    <w:rsid w:val="004A5578"/>
    <w:rsid w:val="004A64AF"/>
    <w:rsid w:val="004C1305"/>
    <w:rsid w:val="004C79B0"/>
    <w:rsid w:val="004D025E"/>
    <w:rsid w:val="004D3C57"/>
    <w:rsid w:val="004D4DA2"/>
    <w:rsid w:val="004F29CC"/>
    <w:rsid w:val="00501240"/>
    <w:rsid w:val="0050311C"/>
    <w:rsid w:val="005042F1"/>
    <w:rsid w:val="00510160"/>
    <w:rsid w:val="00530211"/>
    <w:rsid w:val="00532E50"/>
    <w:rsid w:val="00545DFA"/>
    <w:rsid w:val="0054679F"/>
    <w:rsid w:val="005652B4"/>
    <w:rsid w:val="00576E15"/>
    <w:rsid w:val="005811EE"/>
    <w:rsid w:val="00593B31"/>
    <w:rsid w:val="005A04A4"/>
    <w:rsid w:val="005A37B6"/>
    <w:rsid w:val="005A3E9C"/>
    <w:rsid w:val="005B0096"/>
    <w:rsid w:val="005B69C1"/>
    <w:rsid w:val="005B6E2D"/>
    <w:rsid w:val="005C62D2"/>
    <w:rsid w:val="005C70EB"/>
    <w:rsid w:val="005D2784"/>
    <w:rsid w:val="005D4239"/>
    <w:rsid w:val="005D46B8"/>
    <w:rsid w:val="005E05B9"/>
    <w:rsid w:val="005E5D99"/>
    <w:rsid w:val="005F2383"/>
    <w:rsid w:val="005F2E45"/>
    <w:rsid w:val="00605F30"/>
    <w:rsid w:val="0060735D"/>
    <w:rsid w:val="00614731"/>
    <w:rsid w:val="006215FF"/>
    <w:rsid w:val="00646559"/>
    <w:rsid w:val="0066204B"/>
    <w:rsid w:val="00672226"/>
    <w:rsid w:val="00672A55"/>
    <w:rsid w:val="00690721"/>
    <w:rsid w:val="006A1FEE"/>
    <w:rsid w:val="006A2ABC"/>
    <w:rsid w:val="006A34C4"/>
    <w:rsid w:val="006A7C8A"/>
    <w:rsid w:val="006B1EE9"/>
    <w:rsid w:val="006B27D7"/>
    <w:rsid w:val="006B282E"/>
    <w:rsid w:val="006B6C09"/>
    <w:rsid w:val="006C188D"/>
    <w:rsid w:val="006D38E1"/>
    <w:rsid w:val="006D43DC"/>
    <w:rsid w:val="006D445D"/>
    <w:rsid w:val="006D5475"/>
    <w:rsid w:val="006E2B12"/>
    <w:rsid w:val="006E2CBA"/>
    <w:rsid w:val="006E3B16"/>
    <w:rsid w:val="006F1781"/>
    <w:rsid w:val="006F4D52"/>
    <w:rsid w:val="006F6146"/>
    <w:rsid w:val="006F7FEF"/>
    <w:rsid w:val="007037D5"/>
    <w:rsid w:val="00710DAE"/>
    <w:rsid w:val="00725116"/>
    <w:rsid w:val="00733945"/>
    <w:rsid w:val="0074420B"/>
    <w:rsid w:val="00756CFB"/>
    <w:rsid w:val="00770F32"/>
    <w:rsid w:val="007721C1"/>
    <w:rsid w:val="00772F29"/>
    <w:rsid w:val="007765B5"/>
    <w:rsid w:val="007817F4"/>
    <w:rsid w:val="00786868"/>
    <w:rsid w:val="007930D6"/>
    <w:rsid w:val="00794845"/>
    <w:rsid w:val="007B36C9"/>
    <w:rsid w:val="007C3995"/>
    <w:rsid w:val="007C3AF3"/>
    <w:rsid w:val="007C3D44"/>
    <w:rsid w:val="007C52D1"/>
    <w:rsid w:val="007D4D9D"/>
    <w:rsid w:val="007D6426"/>
    <w:rsid w:val="007D6E0B"/>
    <w:rsid w:val="007E717D"/>
    <w:rsid w:val="007F50BB"/>
    <w:rsid w:val="007F6530"/>
    <w:rsid w:val="00806D3E"/>
    <w:rsid w:val="00810871"/>
    <w:rsid w:val="00814355"/>
    <w:rsid w:val="008166AC"/>
    <w:rsid w:val="008202EB"/>
    <w:rsid w:val="00825640"/>
    <w:rsid w:val="00842671"/>
    <w:rsid w:val="00853586"/>
    <w:rsid w:val="00857AF2"/>
    <w:rsid w:val="00860203"/>
    <w:rsid w:val="00862647"/>
    <w:rsid w:val="0086264F"/>
    <w:rsid w:val="00863A6E"/>
    <w:rsid w:val="00870EEA"/>
    <w:rsid w:val="00873CB7"/>
    <w:rsid w:val="00885108"/>
    <w:rsid w:val="00887342"/>
    <w:rsid w:val="008908D8"/>
    <w:rsid w:val="00893C6E"/>
    <w:rsid w:val="00893D0F"/>
    <w:rsid w:val="008A5218"/>
    <w:rsid w:val="008B1397"/>
    <w:rsid w:val="008B59D2"/>
    <w:rsid w:val="008B5D51"/>
    <w:rsid w:val="008C433B"/>
    <w:rsid w:val="008C4F1C"/>
    <w:rsid w:val="008D0C67"/>
    <w:rsid w:val="008E7CB8"/>
    <w:rsid w:val="008F18AB"/>
    <w:rsid w:val="008F3E26"/>
    <w:rsid w:val="00904837"/>
    <w:rsid w:val="009053C9"/>
    <w:rsid w:val="009134F6"/>
    <w:rsid w:val="009202A6"/>
    <w:rsid w:val="00920EBF"/>
    <w:rsid w:val="00921DA8"/>
    <w:rsid w:val="00923F76"/>
    <w:rsid w:val="00931FC9"/>
    <w:rsid w:val="00941061"/>
    <w:rsid w:val="0094210B"/>
    <w:rsid w:val="009429A8"/>
    <w:rsid w:val="009515DE"/>
    <w:rsid w:val="00960EC3"/>
    <w:rsid w:val="009622F0"/>
    <w:rsid w:val="00962681"/>
    <w:rsid w:val="009654A8"/>
    <w:rsid w:val="00971BC5"/>
    <w:rsid w:val="00971E1D"/>
    <w:rsid w:val="00972739"/>
    <w:rsid w:val="009728D1"/>
    <w:rsid w:val="00983290"/>
    <w:rsid w:val="009951C7"/>
    <w:rsid w:val="00995988"/>
    <w:rsid w:val="00995D43"/>
    <w:rsid w:val="009A4F3C"/>
    <w:rsid w:val="009C1CCE"/>
    <w:rsid w:val="009E1CC0"/>
    <w:rsid w:val="009E2915"/>
    <w:rsid w:val="009E3EFE"/>
    <w:rsid w:val="009E6BAE"/>
    <w:rsid w:val="009F18AE"/>
    <w:rsid w:val="00A10061"/>
    <w:rsid w:val="00A11212"/>
    <w:rsid w:val="00A15078"/>
    <w:rsid w:val="00A154AC"/>
    <w:rsid w:val="00A1749D"/>
    <w:rsid w:val="00A3076B"/>
    <w:rsid w:val="00A36BF6"/>
    <w:rsid w:val="00A419EB"/>
    <w:rsid w:val="00A4394B"/>
    <w:rsid w:val="00A448E4"/>
    <w:rsid w:val="00A6638D"/>
    <w:rsid w:val="00A82B9E"/>
    <w:rsid w:val="00A82E94"/>
    <w:rsid w:val="00A93E81"/>
    <w:rsid w:val="00AA69D9"/>
    <w:rsid w:val="00AB3011"/>
    <w:rsid w:val="00AB5F3D"/>
    <w:rsid w:val="00AC734A"/>
    <w:rsid w:val="00AD5377"/>
    <w:rsid w:val="00AE0280"/>
    <w:rsid w:val="00AE08C2"/>
    <w:rsid w:val="00AE2CD5"/>
    <w:rsid w:val="00AE304B"/>
    <w:rsid w:val="00AF04FB"/>
    <w:rsid w:val="00AF0D5C"/>
    <w:rsid w:val="00AF6D23"/>
    <w:rsid w:val="00AF7710"/>
    <w:rsid w:val="00B01E23"/>
    <w:rsid w:val="00B02067"/>
    <w:rsid w:val="00B037EE"/>
    <w:rsid w:val="00B03ED2"/>
    <w:rsid w:val="00B0751B"/>
    <w:rsid w:val="00B121A2"/>
    <w:rsid w:val="00B145C3"/>
    <w:rsid w:val="00B1536C"/>
    <w:rsid w:val="00B1572F"/>
    <w:rsid w:val="00B21439"/>
    <w:rsid w:val="00B25CAF"/>
    <w:rsid w:val="00B30872"/>
    <w:rsid w:val="00B32D9E"/>
    <w:rsid w:val="00B33529"/>
    <w:rsid w:val="00B33B54"/>
    <w:rsid w:val="00B33B5F"/>
    <w:rsid w:val="00B36CE3"/>
    <w:rsid w:val="00B4211B"/>
    <w:rsid w:val="00B463E9"/>
    <w:rsid w:val="00B50430"/>
    <w:rsid w:val="00B5304D"/>
    <w:rsid w:val="00B65570"/>
    <w:rsid w:val="00B65D25"/>
    <w:rsid w:val="00B66ABD"/>
    <w:rsid w:val="00B6701C"/>
    <w:rsid w:val="00B677BE"/>
    <w:rsid w:val="00B70D13"/>
    <w:rsid w:val="00B76CAE"/>
    <w:rsid w:val="00B82E67"/>
    <w:rsid w:val="00B86630"/>
    <w:rsid w:val="00B90677"/>
    <w:rsid w:val="00B96C09"/>
    <w:rsid w:val="00BA1534"/>
    <w:rsid w:val="00BA1F00"/>
    <w:rsid w:val="00BB1EE6"/>
    <w:rsid w:val="00BC037C"/>
    <w:rsid w:val="00BC4047"/>
    <w:rsid w:val="00BC70C8"/>
    <w:rsid w:val="00BE6779"/>
    <w:rsid w:val="00BE7E51"/>
    <w:rsid w:val="00BF13A1"/>
    <w:rsid w:val="00BF1591"/>
    <w:rsid w:val="00BF44DE"/>
    <w:rsid w:val="00BF7552"/>
    <w:rsid w:val="00BF7A71"/>
    <w:rsid w:val="00C03497"/>
    <w:rsid w:val="00C10290"/>
    <w:rsid w:val="00C1125F"/>
    <w:rsid w:val="00C17ECA"/>
    <w:rsid w:val="00C23DA4"/>
    <w:rsid w:val="00C401E0"/>
    <w:rsid w:val="00C41C35"/>
    <w:rsid w:val="00C438E1"/>
    <w:rsid w:val="00C54EC0"/>
    <w:rsid w:val="00C6226A"/>
    <w:rsid w:val="00C675FC"/>
    <w:rsid w:val="00C67CBF"/>
    <w:rsid w:val="00C82C5D"/>
    <w:rsid w:val="00C85038"/>
    <w:rsid w:val="00C934AE"/>
    <w:rsid w:val="00C96F34"/>
    <w:rsid w:val="00CB2D9C"/>
    <w:rsid w:val="00CC665E"/>
    <w:rsid w:val="00CD6A1D"/>
    <w:rsid w:val="00CE4332"/>
    <w:rsid w:val="00CE5ADD"/>
    <w:rsid w:val="00CE7028"/>
    <w:rsid w:val="00CF1E01"/>
    <w:rsid w:val="00CF3B67"/>
    <w:rsid w:val="00D101A0"/>
    <w:rsid w:val="00D14C34"/>
    <w:rsid w:val="00D358F9"/>
    <w:rsid w:val="00D40667"/>
    <w:rsid w:val="00D43DE7"/>
    <w:rsid w:val="00D443ED"/>
    <w:rsid w:val="00D45022"/>
    <w:rsid w:val="00D45AD2"/>
    <w:rsid w:val="00D5406C"/>
    <w:rsid w:val="00D5546F"/>
    <w:rsid w:val="00D62ED0"/>
    <w:rsid w:val="00D6348A"/>
    <w:rsid w:val="00D75D89"/>
    <w:rsid w:val="00D76462"/>
    <w:rsid w:val="00D76ADC"/>
    <w:rsid w:val="00D86F57"/>
    <w:rsid w:val="00D90E00"/>
    <w:rsid w:val="00D91EDF"/>
    <w:rsid w:val="00D97049"/>
    <w:rsid w:val="00D97D52"/>
    <w:rsid w:val="00DA20ED"/>
    <w:rsid w:val="00DA3B38"/>
    <w:rsid w:val="00DA7A87"/>
    <w:rsid w:val="00DB56F0"/>
    <w:rsid w:val="00DC4667"/>
    <w:rsid w:val="00DC561A"/>
    <w:rsid w:val="00DD2B87"/>
    <w:rsid w:val="00DD7071"/>
    <w:rsid w:val="00DD7809"/>
    <w:rsid w:val="00DE1051"/>
    <w:rsid w:val="00DE18D6"/>
    <w:rsid w:val="00DF0603"/>
    <w:rsid w:val="00E0321A"/>
    <w:rsid w:val="00E13774"/>
    <w:rsid w:val="00E1570C"/>
    <w:rsid w:val="00E25AEF"/>
    <w:rsid w:val="00E2638F"/>
    <w:rsid w:val="00E27FCF"/>
    <w:rsid w:val="00E30F0D"/>
    <w:rsid w:val="00E32E19"/>
    <w:rsid w:val="00E35B70"/>
    <w:rsid w:val="00E35B74"/>
    <w:rsid w:val="00E427B4"/>
    <w:rsid w:val="00E440D7"/>
    <w:rsid w:val="00E44CA2"/>
    <w:rsid w:val="00E461BA"/>
    <w:rsid w:val="00E47938"/>
    <w:rsid w:val="00E517C7"/>
    <w:rsid w:val="00E52465"/>
    <w:rsid w:val="00E545E0"/>
    <w:rsid w:val="00E5738F"/>
    <w:rsid w:val="00E577B7"/>
    <w:rsid w:val="00E5781D"/>
    <w:rsid w:val="00E60C23"/>
    <w:rsid w:val="00E63689"/>
    <w:rsid w:val="00E6723A"/>
    <w:rsid w:val="00E85FD9"/>
    <w:rsid w:val="00E93250"/>
    <w:rsid w:val="00E95F8E"/>
    <w:rsid w:val="00E976DF"/>
    <w:rsid w:val="00EA43DD"/>
    <w:rsid w:val="00EB54DE"/>
    <w:rsid w:val="00EB7263"/>
    <w:rsid w:val="00EC4C04"/>
    <w:rsid w:val="00ED1CD4"/>
    <w:rsid w:val="00ED3085"/>
    <w:rsid w:val="00EE3A77"/>
    <w:rsid w:val="00EE4AB2"/>
    <w:rsid w:val="00EE70F6"/>
    <w:rsid w:val="00EF1906"/>
    <w:rsid w:val="00F019AF"/>
    <w:rsid w:val="00F136D8"/>
    <w:rsid w:val="00F136EF"/>
    <w:rsid w:val="00F2086B"/>
    <w:rsid w:val="00F22415"/>
    <w:rsid w:val="00F25C52"/>
    <w:rsid w:val="00F26257"/>
    <w:rsid w:val="00F31338"/>
    <w:rsid w:val="00F362E3"/>
    <w:rsid w:val="00F4371F"/>
    <w:rsid w:val="00F446B0"/>
    <w:rsid w:val="00F45A75"/>
    <w:rsid w:val="00F5159F"/>
    <w:rsid w:val="00F51AF9"/>
    <w:rsid w:val="00F56D18"/>
    <w:rsid w:val="00F710FB"/>
    <w:rsid w:val="00F734A7"/>
    <w:rsid w:val="00F77169"/>
    <w:rsid w:val="00F77E9C"/>
    <w:rsid w:val="00F8712E"/>
    <w:rsid w:val="00F972DE"/>
    <w:rsid w:val="00FA1F5D"/>
    <w:rsid w:val="00FA386E"/>
    <w:rsid w:val="00FB0930"/>
    <w:rsid w:val="00FB5DA5"/>
    <w:rsid w:val="00FB6D90"/>
    <w:rsid w:val="00FC281F"/>
    <w:rsid w:val="00FC5149"/>
    <w:rsid w:val="00FC6C74"/>
    <w:rsid w:val="00FD0F46"/>
    <w:rsid w:val="00FD53D4"/>
    <w:rsid w:val="00FE0EFD"/>
    <w:rsid w:val="00FE4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BE1D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524"/>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DC561A"/>
    <w:pPr>
      <w:tabs>
        <w:tab w:val="center" w:pos="4680"/>
        <w:tab w:val="right" w:pos="9360"/>
      </w:tabs>
    </w:pPr>
  </w:style>
  <w:style w:type="character" w:customStyle="1" w:styleId="HeaderChar">
    <w:name w:val="Header Char"/>
    <w:basedOn w:val="DefaultParagraphFont"/>
    <w:link w:val="Header"/>
    <w:uiPriority w:val="99"/>
    <w:rsid w:val="00DC561A"/>
  </w:style>
  <w:style w:type="paragraph" w:styleId="Footer">
    <w:name w:val="footer"/>
    <w:basedOn w:val="Normal"/>
    <w:link w:val="FooterChar"/>
    <w:uiPriority w:val="99"/>
    <w:unhideWhenUsed/>
    <w:rsid w:val="00DC561A"/>
    <w:pPr>
      <w:tabs>
        <w:tab w:val="center" w:pos="4680"/>
        <w:tab w:val="right" w:pos="9360"/>
      </w:tabs>
    </w:pPr>
  </w:style>
  <w:style w:type="character" w:customStyle="1" w:styleId="FooterChar">
    <w:name w:val="Footer Char"/>
    <w:basedOn w:val="DefaultParagraphFont"/>
    <w:link w:val="Footer"/>
    <w:uiPriority w:val="99"/>
    <w:rsid w:val="00DC561A"/>
  </w:style>
  <w:style w:type="paragraph" w:styleId="BalloonText">
    <w:name w:val="Balloon Text"/>
    <w:basedOn w:val="Normal"/>
    <w:link w:val="BalloonTextChar"/>
    <w:uiPriority w:val="99"/>
    <w:semiHidden/>
    <w:unhideWhenUsed/>
    <w:rsid w:val="00532E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E50"/>
    <w:rPr>
      <w:rFonts w:ascii="Segoe UI" w:hAnsi="Segoe UI" w:cs="Segoe UI"/>
      <w:sz w:val="18"/>
      <w:szCs w:val="18"/>
    </w:rPr>
  </w:style>
  <w:style w:type="table" w:styleId="TableGrid">
    <w:name w:val="Table Grid"/>
    <w:basedOn w:val="TableNormal"/>
    <w:uiPriority w:val="39"/>
    <w:rsid w:val="003213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524"/>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DC561A"/>
    <w:pPr>
      <w:tabs>
        <w:tab w:val="center" w:pos="4680"/>
        <w:tab w:val="right" w:pos="9360"/>
      </w:tabs>
    </w:pPr>
  </w:style>
  <w:style w:type="character" w:customStyle="1" w:styleId="HeaderChar">
    <w:name w:val="Header Char"/>
    <w:basedOn w:val="DefaultParagraphFont"/>
    <w:link w:val="Header"/>
    <w:uiPriority w:val="99"/>
    <w:rsid w:val="00DC561A"/>
  </w:style>
  <w:style w:type="paragraph" w:styleId="Footer">
    <w:name w:val="footer"/>
    <w:basedOn w:val="Normal"/>
    <w:link w:val="FooterChar"/>
    <w:uiPriority w:val="99"/>
    <w:unhideWhenUsed/>
    <w:rsid w:val="00DC561A"/>
    <w:pPr>
      <w:tabs>
        <w:tab w:val="center" w:pos="4680"/>
        <w:tab w:val="right" w:pos="9360"/>
      </w:tabs>
    </w:pPr>
  </w:style>
  <w:style w:type="character" w:customStyle="1" w:styleId="FooterChar">
    <w:name w:val="Footer Char"/>
    <w:basedOn w:val="DefaultParagraphFont"/>
    <w:link w:val="Footer"/>
    <w:uiPriority w:val="99"/>
    <w:rsid w:val="00DC561A"/>
  </w:style>
  <w:style w:type="paragraph" w:styleId="BalloonText">
    <w:name w:val="Balloon Text"/>
    <w:basedOn w:val="Normal"/>
    <w:link w:val="BalloonTextChar"/>
    <w:uiPriority w:val="99"/>
    <w:semiHidden/>
    <w:unhideWhenUsed/>
    <w:rsid w:val="00532E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E50"/>
    <w:rPr>
      <w:rFonts w:ascii="Segoe UI" w:hAnsi="Segoe UI" w:cs="Segoe UI"/>
      <w:sz w:val="18"/>
      <w:szCs w:val="18"/>
    </w:rPr>
  </w:style>
  <w:style w:type="table" w:styleId="TableGrid">
    <w:name w:val="Table Grid"/>
    <w:basedOn w:val="TableNormal"/>
    <w:uiPriority w:val="39"/>
    <w:rsid w:val="003213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40676">
      <w:bodyDiv w:val="1"/>
      <w:marLeft w:val="0"/>
      <w:marRight w:val="0"/>
      <w:marTop w:val="0"/>
      <w:marBottom w:val="0"/>
      <w:divBdr>
        <w:top w:val="none" w:sz="0" w:space="0" w:color="auto"/>
        <w:left w:val="none" w:sz="0" w:space="0" w:color="auto"/>
        <w:bottom w:val="none" w:sz="0" w:space="0" w:color="auto"/>
        <w:right w:val="none" w:sz="0" w:space="0" w:color="auto"/>
      </w:divBdr>
    </w:div>
    <w:div w:id="878469243">
      <w:bodyDiv w:val="1"/>
      <w:marLeft w:val="0"/>
      <w:marRight w:val="0"/>
      <w:marTop w:val="0"/>
      <w:marBottom w:val="0"/>
      <w:divBdr>
        <w:top w:val="none" w:sz="0" w:space="0" w:color="auto"/>
        <w:left w:val="none" w:sz="0" w:space="0" w:color="auto"/>
        <w:bottom w:val="none" w:sz="0" w:space="0" w:color="auto"/>
        <w:right w:val="none" w:sz="0" w:space="0" w:color="auto"/>
      </w:divBdr>
    </w:div>
    <w:div w:id="116119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emf"/><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linbr\AppData\Roaming\Microsoft\Templates\LiveContent\15\Managed\Word%20Document%20Bibliography%20Styles\TC102786999%5b%5bfn=Single%20spaced%20(blank)%5d%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9490DCD3-A917-EB40-B404-B3645CDA2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\Users\bolinbr\AppData\Roaming\Microsoft\Templates\LiveContent\15\Managed\Word Document Bibliography Styles\TC102786999[[fn=Single spaced (blank)]].dotx</Template>
  <TotalTime>0</TotalTime>
  <Pages>19</Pages>
  <Words>3826</Words>
  <Characters>21814</Characters>
  <Application>Microsoft Macintosh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Bolin, Brad</dc:creator>
  <cp:keywords/>
  <dc:description/>
  <cp:lastModifiedBy>Ruth Munson</cp:lastModifiedBy>
  <cp:revision>2</cp:revision>
  <cp:lastPrinted>2023-02-09T20:55:00Z</cp:lastPrinted>
  <dcterms:created xsi:type="dcterms:W3CDTF">2023-03-20T16:44:00Z</dcterms:created>
  <dcterms:modified xsi:type="dcterms:W3CDTF">2023-03-20T16:44:00Z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